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91B" w:rsidRPr="003300FA" w:rsidRDefault="003300FA" w:rsidP="003300FA">
      <w:pPr>
        <w:spacing w:after="0"/>
        <w:jc w:val="center"/>
        <w:rPr>
          <w:sz w:val="28"/>
          <w:szCs w:val="28"/>
        </w:rPr>
      </w:pPr>
      <w:r w:rsidRPr="003300FA">
        <w:rPr>
          <w:sz w:val="28"/>
          <w:szCs w:val="28"/>
        </w:rPr>
        <w:t>Biblical Priorities</w:t>
      </w:r>
    </w:p>
    <w:p w:rsidR="003300FA" w:rsidRDefault="003300FA" w:rsidP="003300FA">
      <w:pPr>
        <w:spacing w:after="0"/>
        <w:jc w:val="center"/>
        <w:rPr>
          <w:sz w:val="28"/>
          <w:szCs w:val="28"/>
        </w:rPr>
      </w:pPr>
      <w:r w:rsidRPr="003300FA">
        <w:rPr>
          <w:sz w:val="28"/>
          <w:szCs w:val="28"/>
        </w:rPr>
        <w:t>Knowing the Will of God</w:t>
      </w:r>
    </w:p>
    <w:p w:rsidR="003300FA" w:rsidRDefault="003300FA" w:rsidP="003300FA">
      <w:pPr>
        <w:jc w:val="center"/>
        <w:rPr>
          <w:sz w:val="28"/>
          <w:szCs w:val="28"/>
        </w:rPr>
      </w:pPr>
    </w:p>
    <w:p w:rsidR="003300FA" w:rsidRDefault="003300FA" w:rsidP="003300FA">
      <w:pPr>
        <w:rPr>
          <w:b/>
          <w:i/>
          <w:u w:val="single"/>
        </w:rPr>
      </w:pPr>
      <w:r w:rsidRPr="003300FA">
        <w:rPr>
          <w:b/>
          <w:i/>
          <w:u w:val="single"/>
        </w:rPr>
        <w:t>Overview of entire series</w:t>
      </w:r>
    </w:p>
    <w:p w:rsidR="00D22337" w:rsidRPr="003300FA" w:rsidRDefault="00D22337" w:rsidP="003300FA">
      <w:pPr>
        <w:rPr>
          <w:b/>
          <w:i/>
          <w:u w:val="single"/>
        </w:rPr>
      </w:pPr>
      <w:bookmarkStart w:id="0" w:name="_GoBack"/>
      <w:bookmarkEnd w:id="0"/>
    </w:p>
    <w:p w:rsidR="003300FA" w:rsidRPr="00450635" w:rsidRDefault="003300FA" w:rsidP="003300FA">
      <w:r>
        <w:t>BIG IDEA:  The Will of God will define our priorities, our priorities will define our practices and help us lead us a balanced life.</w:t>
      </w:r>
    </w:p>
    <w:p w:rsidR="003300FA" w:rsidRDefault="003300FA" w:rsidP="003300FA">
      <w:pPr>
        <w:pStyle w:val="ListParagraph"/>
        <w:numPr>
          <w:ilvl w:val="0"/>
          <w:numId w:val="1"/>
        </w:numPr>
      </w:pPr>
      <w:r>
        <w:t>The Priority of Knowing t</w:t>
      </w:r>
      <w:r w:rsidRPr="00450635">
        <w:t>he Wil</w:t>
      </w:r>
      <w:r>
        <w:t>l of God</w:t>
      </w:r>
    </w:p>
    <w:p w:rsidR="003300FA" w:rsidRPr="00450635" w:rsidRDefault="003300FA" w:rsidP="003300FA">
      <w:pPr>
        <w:pStyle w:val="ListParagraph"/>
        <w:numPr>
          <w:ilvl w:val="0"/>
          <w:numId w:val="1"/>
        </w:numPr>
      </w:pPr>
      <w:r>
        <w:t xml:space="preserve">The Priority of Loving </w:t>
      </w:r>
      <w:r w:rsidRPr="00450635">
        <w:t>God</w:t>
      </w:r>
    </w:p>
    <w:p w:rsidR="003300FA" w:rsidRPr="00450635" w:rsidRDefault="003300FA" w:rsidP="003300FA">
      <w:pPr>
        <w:pStyle w:val="ListParagraph"/>
        <w:numPr>
          <w:ilvl w:val="0"/>
          <w:numId w:val="1"/>
        </w:numPr>
      </w:pPr>
      <w:r>
        <w:t xml:space="preserve">The Priority of </w:t>
      </w:r>
      <w:r w:rsidRPr="00450635">
        <w:t>Family</w:t>
      </w:r>
    </w:p>
    <w:p w:rsidR="003300FA" w:rsidRPr="00450635" w:rsidRDefault="003300FA" w:rsidP="003300FA">
      <w:pPr>
        <w:pStyle w:val="ListParagraph"/>
        <w:numPr>
          <w:ilvl w:val="0"/>
          <w:numId w:val="1"/>
        </w:numPr>
      </w:pPr>
      <w:r>
        <w:t xml:space="preserve">The Priority of the </w:t>
      </w:r>
      <w:r w:rsidRPr="00450635">
        <w:t>Body of Christ</w:t>
      </w:r>
    </w:p>
    <w:p w:rsidR="003300FA" w:rsidRDefault="003300FA" w:rsidP="003300FA">
      <w:pPr>
        <w:pStyle w:val="ListParagraph"/>
        <w:numPr>
          <w:ilvl w:val="0"/>
          <w:numId w:val="1"/>
        </w:numPr>
      </w:pPr>
      <w:r>
        <w:t xml:space="preserve">The Priority of </w:t>
      </w:r>
      <w:r w:rsidRPr="00450635">
        <w:t>Outreach</w:t>
      </w:r>
    </w:p>
    <w:p w:rsidR="003300FA" w:rsidRDefault="003300FA" w:rsidP="003300FA">
      <w:pPr>
        <w:pStyle w:val="ListParagraph"/>
        <w:numPr>
          <w:ilvl w:val="0"/>
          <w:numId w:val="1"/>
        </w:numPr>
      </w:pPr>
      <w:r>
        <w:t>The Priority of Sanctification</w:t>
      </w:r>
    </w:p>
    <w:p w:rsidR="00D22337" w:rsidRPr="00304A44" w:rsidRDefault="00D22337" w:rsidP="003300FA">
      <w:pPr>
        <w:pStyle w:val="ListParagraph"/>
        <w:numPr>
          <w:ilvl w:val="0"/>
          <w:numId w:val="1"/>
        </w:numPr>
      </w:pPr>
    </w:p>
    <w:p w:rsidR="003300FA" w:rsidRPr="00450635" w:rsidRDefault="003300FA" w:rsidP="003300FA">
      <w:pPr>
        <w:rPr>
          <w:b/>
          <w:i/>
          <w:u w:val="single"/>
        </w:rPr>
      </w:pPr>
      <w:r w:rsidRPr="00450635">
        <w:rPr>
          <w:b/>
          <w:i/>
          <w:u w:val="single"/>
        </w:rPr>
        <w:t>Outline</w:t>
      </w:r>
    </w:p>
    <w:p w:rsidR="003300FA" w:rsidRDefault="003300FA" w:rsidP="005C2362">
      <w:pPr>
        <w:pStyle w:val="ListParagraph"/>
        <w:numPr>
          <w:ilvl w:val="0"/>
          <w:numId w:val="2"/>
        </w:numPr>
      </w:pPr>
      <w:r w:rsidRPr="00450635">
        <w:t xml:space="preserve"> A </w:t>
      </w:r>
      <w:r w:rsidR="005C2362">
        <w:softHyphen/>
      </w:r>
      <w:r w:rsidR="005C2362">
        <w:softHyphen/>
      </w:r>
      <w:r w:rsidR="005C2362">
        <w:softHyphen/>
      </w:r>
      <w:r w:rsidR="005C2362">
        <w:softHyphen/>
        <w:t>_____________________</w:t>
      </w:r>
      <w:r w:rsidRPr="00450635">
        <w:t xml:space="preserve"> to know God’s </w:t>
      </w:r>
      <w:r w:rsidR="005C2362">
        <w:t>_____________________</w:t>
      </w:r>
      <w:r w:rsidR="005C2362" w:rsidRPr="00450635">
        <w:t xml:space="preserve"> </w:t>
      </w:r>
    </w:p>
    <w:p w:rsidR="003300FA" w:rsidRDefault="003300FA" w:rsidP="003300FA">
      <w:pPr>
        <w:pStyle w:val="ListParagraph"/>
        <w:numPr>
          <w:ilvl w:val="1"/>
          <w:numId w:val="2"/>
        </w:numPr>
      </w:pPr>
      <w:r>
        <w:t>Eph 5:17</w:t>
      </w:r>
    </w:p>
    <w:p w:rsidR="003300FA" w:rsidRDefault="003300FA" w:rsidP="003300FA">
      <w:pPr>
        <w:pStyle w:val="ListParagraph"/>
        <w:numPr>
          <w:ilvl w:val="1"/>
          <w:numId w:val="2"/>
        </w:numPr>
      </w:pPr>
      <w:r>
        <w:t>Rom 12:1-2</w:t>
      </w:r>
    </w:p>
    <w:p w:rsidR="003300FA" w:rsidRPr="00450635" w:rsidRDefault="003300FA" w:rsidP="003300FA">
      <w:pPr>
        <w:pStyle w:val="ListParagraph"/>
        <w:numPr>
          <w:ilvl w:val="1"/>
          <w:numId w:val="2"/>
        </w:numPr>
      </w:pPr>
      <w:r>
        <w:t>Eph 1:9</w:t>
      </w:r>
    </w:p>
    <w:p w:rsidR="003300FA" w:rsidRDefault="005C2362" w:rsidP="005C2362">
      <w:pPr>
        <w:pStyle w:val="ListParagraph"/>
        <w:numPr>
          <w:ilvl w:val="0"/>
          <w:numId w:val="2"/>
        </w:numPr>
      </w:pPr>
      <w:r>
        <w:t>_____________________</w:t>
      </w:r>
      <w:r w:rsidRPr="00450635">
        <w:t xml:space="preserve"> </w:t>
      </w:r>
      <w:r w:rsidR="003300FA" w:rsidRPr="00450635">
        <w:t xml:space="preserve">what we mean by God’s </w:t>
      </w:r>
      <w:r>
        <w:t>_____________________</w:t>
      </w:r>
      <w:r w:rsidRPr="00450635">
        <w:t xml:space="preserve"> </w:t>
      </w:r>
    </w:p>
    <w:p w:rsidR="003300FA" w:rsidRPr="00450635" w:rsidRDefault="005C2362" w:rsidP="003300FA">
      <w:pPr>
        <w:pStyle w:val="ListParagraph"/>
        <w:numPr>
          <w:ilvl w:val="1"/>
          <w:numId w:val="3"/>
        </w:numPr>
      </w:pPr>
      <w:r>
        <w:t>_____________________</w:t>
      </w:r>
      <w:r w:rsidRPr="00450635">
        <w:t xml:space="preserve"> </w:t>
      </w:r>
      <w:r w:rsidR="003300FA">
        <w:t xml:space="preserve">- </w:t>
      </w:r>
      <w:r w:rsidR="003300FA" w:rsidRPr="00450635">
        <w:t>“Theologians describe as the ‘decretive will of God’ that will by which God decrees things to come to pass according to His supreme sovereignty…when God sovereignly decrees something in this sense, nothing can prevent it from coming to pass.</w:t>
      </w:r>
    </w:p>
    <w:p w:rsidR="003300FA" w:rsidRDefault="003300FA" w:rsidP="003300FA">
      <w:pPr>
        <w:pStyle w:val="ListParagraph"/>
        <w:numPr>
          <w:ilvl w:val="2"/>
          <w:numId w:val="2"/>
        </w:numPr>
      </w:pPr>
      <w:r>
        <w:t>Eph 1:11</w:t>
      </w:r>
    </w:p>
    <w:p w:rsidR="003300FA" w:rsidRDefault="003300FA" w:rsidP="003300FA">
      <w:pPr>
        <w:pStyle w:val="ListParagraph"/>
        <w:numPr>
          <w:ilvl w:val="2"/>
          <w:numId w:val="2"/>
        </w:numPr>
      </w:pPr>
      <w:r>
        <w:t>Rev 4:11</w:t>
      </w:r>
    </w:p>
    <w:p w:rsidR="003300FA" w:rsidRPr="00450635" w:rsidRDefault="005C2362" w:rsidP="005C2362">
      <w:pPr>
        <w:pStyle w:val="ListParagraph"/>
        <w:numPr>
          <w:ilvl w:val="1"/>
          <w:numId w:val="2"/>
        </w:numPr>
      </w:pPr>
      <w:r>
        <w:t>_____________________</w:t>
      </w:r>
      <w:r w:rsidRPr="00450635">
        <w:t xml:space="preserve"> </w:t>
      </w:r>
    </w:p>
    <w:p w:rsidR="003300FA" w:rsidRPr="00450635" w:rsidRDefault="003300FA" w:rsidP="003300FA">
      <w:pPr>
        <w:pStyle w:val="ListParagraph"/>
        <w:numPr>
          <w:ilvl w:val="2"/>
          <w:numId w:val="2"/>
        </w:numPr>
        <w:autoSpaceDE w:val="0"/>
        <w:autoSpaceDN w:val="0"/>
        <w:adjustRightInd w:val="0"/>
        <w:spacing w:before="180" w:after="0" w:line="240" w:lineRule="auto"/>
        <w:rPr>
          <w:rFonts w:cs="Times New Roman"/>
          <w:sz w:val="24"/>
          <w:szCs w:val="24"/>
        </w:rPr>
      </w:pPr>
      <w:r w:rsidRPr="00450635">
        <w:rPr>
          <w:rFonts w:cs="Times New Roman"/>
          <w:sz w:val="24"/>
          <w:szCs w:val="24"/>
        </w:rPr>
        <w:t xml:space="preserve">When the Bible speaks of the will of God, it does not always mean the decretive will of God. The decretive will of God cannot be broken or disobeyed. It will come to pass. On the other hand, there is a will that can be broken: “the </w:t>
      </w:r>
      <w:proofErr w:type="spellStart"/>
      <w:r w:rsidRPr="00450635">
        <w:rPr>
          <w:rFonts w:cs="Times New Roman"/>
          <w:sz w:val="24"/>
          <w:szCs w:val="24"/>
        </w:rPr>
        <w:t>preceptive</w:t>
      </w:r>
      <w:proofErr w:type="spellEnd"/>
      <w:r w:rsidRPr="00450635">
        <w:rPr>
          <w:rFonts w:cs="Times New Roman"/>
          <w:sz w:val="24"/>
          <w:szCs w:val="24"/>
        </w:rPr>
        <w:t xml:space="preserve"> will of God.” It can be disobeyed. Indeed, it is broken and disobeyed every day by each one of us.</w:t>
      </w:r>
    </w:p>
    <w:p w:rsidR="003300FA" w:rsidRPr="00450635" w:rsidRDefault="003300FA" w:rsidP="003300FA">
      <w:pPr>
        <w:pStyle w:val="ListParagraph"/>
        <w:numPr>
          <w:ilvl w:val="2"/>
          <w:numId w:val="2"/>
        </w:numPr>
        <w:autoSpaceDE w:val="0"/>
        <w:autoSpaceDN w:val="0"/>
        <w:adjustRightInd w:val="0"/>
        <w:spacing w:after="0" w:line="240" w:lineRule="auto"/>
        <w:rPr>
          <w:rFonts w:cs="Times New Roman"/>
          <w:sz w:val="24"/>
          <w:szCs w:val="24"/>
        </w:rPr>
      </w:pPr>
      <w:r w:rsidRPr="00450635">
        <w:rPr>
          <w:rFonts w:cs="Times New Roman"/>
          <w:sz w:val="24"/>
          <w:szCs w:val="24"/>
        </w:rPr>
        <w:t xml:space="preserve">The </w:t>
      </w:r>
      <w:proofErr w:type="spellStart"/>
      <w:r w:rsidRPr="00450635">
        <w:rPr>
          <w:rFonts w:cs="Times New Roman"/>
          <w:sz w:val="24"/>
          <w:szCs w:val="24"/>
        </w:rPr>
        <w:t>preceptive</w:t>
      </w:r>
      <w:proofErr w:type="spellEnd"/>
      <w:r w:rsidRPr="00450635">
        <w:rPr>
          <w:rFonts w:cs="Times New Roman"/>
          <w:sz w:val="24"/>
          <w:szCs w:val="24"/>
        </w:rPr>
        <w:t xml:space="preserve"> will of God is found in His law. The precepts, statutes, and commandments that He delivers to His people make up the </w:t>
      </w:r>
      <w:proofErr w:type="spellStart"/>
      <w:r w:rsidRPr="00450635">
        <w:rPr>
          <w:rFonts w:cs="Times New Roman"/>
          <w:sz w:val="24"/>
          <w:szCs w:val="24"/>
        </w:rPr>
        <w:t>preceptive</w:t>
      </w:r>
      <w:proofErr w:type="spellEnd"/>
      <w:r w:rsidRPr="00450635">
        <w:rPr>
          <w:rFonts w:cs="Times New Roman"/>
          <w:sz w:val="24"/>
          <w:szCs w:val="24"/>
        </w:rPr>
        <w:t xml:space="preserve"> will. They express and reveal to us what is right and proper for us to do. The </w:t>
      </w:r>
      <w:proofErr w:type="spellStart"/>
      <w:r w:rsidRPr="00450635">
        <w:rPr>
          <w:rFonts w:cs="Times New Roman"/>
          <w:sz w:val="24"/>
          <w:szCs w:val="24"/>
        </w:rPr>
        <w:t>preceptive</w:t>
      </w:r>
      <w:proofErr w:type="spellEnd"/>
      <w:r w:rsidRPr="00450635">
        <w:rPr>
          <w:rFonts w:cs="Times New Roman"/>
          <w:sz w:val="24"/>
          <w:szCs w:val="24"/>
        </w:rPr>
        <w:t xml:space="preserve"> will is God’s rule of righteousness for our lives. By this rule we are governed.</w:t>
      </w:r>
    </w:p>
    <w:p w:rsidR="003300FA" w:rsidRDefault="003300FA" w:rsidP="003300FA">
      <w:pPr>
        <w:pStyle w:val="ListParagraph"/>
        <w:numPr>
          <w:ilvl w:val="2"/>
          <w:numId w:val="2"/>
        </w:numPr>
        <w:autoSpaceDE w:val="0"/>
        <w:autoSpaceDN w:val="0"/>
        <w:adjustRightInd w:val="0"/>
        <w:spacing w:after="0" w:line="240" w:lineRule="auto"/>
        <w:rPr>
          <w:rFonts w:cs="Times New Roman"/>
          <w:sz w:val="24"/>
          <w:szCs w:val="24"/>
        </w:rPr>
      </w:pPr>
      <w:r w:rsidRPr="00450635">
        <w:rPr>
          <w:rFonts w:cs="Times New Roman"/>
          <w:sz w:val="24"/>
          <w:szCs w:val="24"/>
        </w:rPr>
        <w:t>It is the will of God that we not sin. It is the will of God that we have no other gods before Him; that we love our neighbor as we love ourselves; that we refrain from stealing, coveting, and committing adultery. Yet the world is filled with idolatry, hatred, thievery, covetousness, and adultery. The will of God is violated whenever His law is broken.</w:t>
      </w:r>
      <w:r w:rsidRPr="00450635">
        <w:rPr>
          <w:vertAlign w:val="superscript"/>
        </w:rPr>
        <w:footnoteReference w:id="1"/>
      </w:r>
    </w:p>
    <w:p w:rsidR="003300FA" w:rsidRPr="003300FA" w:rsidRDefault="003300FA" w:rsidP="003300FA">
      <w:pPr>
        <w:pStyle w:val="ListParagraph"/>
        <w:numPr>
          <w:ilvl w:val="2"/>
          <w:numId w:val="2"/>
        </w:numPr>
        <w:autoSpaceDE w:val="0"/>
        <w:autoSpaceDN w:val="0"/>
        <w:adjustRightInd w:val="0"/>
        <w:spacing w:after="0" w:line="240" w:lineRule="auto"/>
        <w:rPr>
          <w:rFonts w:cs="Times New Roman"/>
          <w:sz w:val="24"/>
          <w:szCs w:val="24"/>
        </w:rPr>
      </w:pPr>
      <w:r>
        <w:rPr>
          <w:rFonts w:cs="Times New Roman"/>
          <w:sz w:val="24"/>
          <w:szCs w:val="24"/>
        </w:rPr>
        <w:t>Exodus 20 – Ten Commandments</w:t>
      </w:r>
    </w:p>
    <w:p w:rsidR="003300FA" w:rsidRDefault="005C2362" w:rsidP="005C2362">
      <w:pPr>
        <w:pStyle w:val="ListParagraph"/>
        <w:numPr>
          <w:ilvl w:val="0"/>
          <w:numId w:val="2"/>
        </w:numPr>
      </w:pPr>
      <w:r>
        <w:lastRenderedPageBreak/>
        <w:t>_____________________</w:t>
      </w:r>
      <w:r w:rsidRPr="00450635">
        <w:t xml:space="preserve"> </w:t>
      </w:r>
      <w:r w:rsidR="003300FA" w:rsidRPr="00450635">
        <w:t xml:space="preserve">with God’s </w:t>
      </w:r>
      <w:r>
        <w:t>_____________________</w:t>
      </w:r>
      <w:r w:rsidRPr="00450635">
        <w:t xml:space="preserve"> </w:t>
      </w:r>
    </w:p>
    <w:p w:rsidR="003300FA" w:rsidRDefault="003300FA" w:rsidP="003300FA">
      <w:pPr>
        <w:pStyle w:val="ListParagraph"/>
        <w:numPr>
          <w:ilvl w:val="1"/>
          <w:numId w:val="2"/>
        </w:numPr>
      </w:pPr>
      <w:r>
        <w:t xml:space="preserve">2 Peter 3:9 – </w:t>
      </w:r>
      <w:proofErr w:type="spellStart"/>
      <w:r>
        <w:t>Preceptive</w:t>
      </w:r>
      <w:proofErr w:type="spellEnd"/>
      <w:r>
        <w:t xml:space="preserve"> Will not Decretive</w:t>
      </w:r>
    </w:p>
    <w:p w:rsidR="003300FA" w:rsidRDefault="003300FA" w:rsidP="003300FA">
      <w:pPr>
        <w:pStyle w:val="ListParagraph"/>
        <w:numPr>
          <w:ilvl w:val="1"/>
          <w:numId w:val="2"/>
        </w:numPr>
      </w:pPr>
      <w:r>
        <w:t>Ezekiel 33:11</w:t>
      </w:r>
    </w:p>
    <w:p w:rsidR="003300FA" w:rsidRPr="00450635" w:rsidRDefault="003300FA" w:rsidP="003300FA">
      <w:pPr>
        <w:pStyle w:val="ListParagraph"/>
        <w:numPr>
          <w:ilvl w:val="1"/>
          <w:numId w:val="2"/>
        </w:numPr>
      </w:pPr>
      <w:r>
        <w:t>Matt 18:14</w:t>
      </w:r>
    </w:p>
    <w:p w:rsidR="003300FA" w:rsidRDefault="005C2362" w:rsidP="005C2362">
      <w:pPr>
        <w:pStyle w:val="ListParagraph"/>
        <w:numPr>
          <w:ilvl w:val="0"/>
          <w:numId w:val="2"/>
        </w:numPr>
      </w:pPr>
      <w:r>
        <w:t>_____________________</w:t>
      </w:r>
      <w:r w:rsidRPr="00450635">
        <w:t xml:space="preserve"> </w:t>
      </w:r>
      <w:r w:rsidR="003300FA" w:rsidRPr="00450635">
        <w:t xml:space="preserve">God’s </w:t>
      </w:r>
      <w:r>
        <w:t>_____________________</w:t>
      </w:r>
      <w:r w:rsidRPr="00450635">
        <w:t xml:space="preserve"> </w:t>
      </w:r>
    </w:p>
    <w:p w:rsidR="003300FA" w:rsidRDefault="005C2362" w:rsidP="005C2362">
      <w:pPr>
        <w:pStyle w:val="ListParagraph"/>
        <w:numPr>
          <w:ilvl w:val="1"/>
          <w:numId w:val="2"/>
        </w:numPr>
      </w:pPr>
      <w:r>
        <w:t>_____________________</w:t>
      </w:r>
      <w:r w:rsidRPr="00450635">
        <w:t xml:space="preserve"> </w:t>
      </w:r>
    </w:p>
    <w:p w:rsidR="003300FA" w:rsidRDefault="003300FA" w:rsidP="003300FA">
      <w:pPr>
        <w:pStyle w:val="ListParagraph"/>
        <w:numPr>
          <w:ilvl w:val="2"/>
          <w:numId w:val="2"/>
        </w:numPr>
      </w:pPr>
      <w:r>
        <w:t>Jam 1</w:t>
      </w:r>
    </w:p>
    <w:p w:rsidR="003300FA" w:rsidRDefault="003300FA" w:rsidP="003300FA">
      <w:pPr>
        <w:pStyle w:val="ListParagraph"/>
        <w:numPr>
          <w:ilvl w:val="2"/>
          <w:numId w:val="2"/>
        </w:numPr>
      </w:pPr>
      <w:r>
        <w:t>Prov. 3:5-6</w:t>
      </w:r>
    </w:p>
    <w:p w:rsidR="003300FA" w:rsidRDefault="003300FA" w:rsidP="003300FA">
      <w:pPr>
        <w:pStyle w:val="ListParagraph"/>
        <w:numPr>
          <w:ilvl w:val="2"/>
          <w:numId w:val="2"/>
        </w:numPr>
      </w:pPr>
      <w:r>
        <w:t xml:space="preserve"> </w:t>
      </w:r>
      <w:proofErr w:type="spellStart"/>
      <w:r>
        <w:t>Prov</w:t>
      </w:r>
      <w:proofErr w:type="spellEnd"/>
      <w:r>
        <w:t xml:space="preserve"> 2</w:t>
      </w:r>
    </w:p>
    <w:p w:rsidR="003300FA" w:rsidRDefault="003300FA" w:rsidP="005C2362">
      <w:pPr>
        <w:pStyle w:val="ListParagraph"/>
        <w:numPr>
          <w:ilvl w:val="1"/>
          <w:numId w:val="2"/>
        </w:numPr>
      </w:pPr>
      <w:r>
        <w:t xml:space="preserve">Read </w:t>
      </w:r>
      <w:r w:rsidR="005C2362">
        <w:t>_____________________</w:t>
      </w:r>
      <w:r w:rsidR="005C2362" w:rsidRPr="00450635">
        <w:t xml:space="preserve"> </w:t>
      </w:r>
      <w:r>
        <w:t xml:space="preserve">of </w:t>
      </w:r>
      <w:r w:rsidR="005C2362">
        <w:t>_____________________</w:t>
      </w:r>
      <w:r w:rsidR="005C2362" w:rsidRPr="00450635">
        <w:t xml:space="preserve"> </w:t>
      </w:r>
    </w:p>
    <w:p w:rsidR="003300FA" w:rsidRDefault="003300FA" w:rsidP="003300FA">
      <w:pPr>
        <w:pStyle w:val="ListParagraph"/>
        <w:numPr>
          <w:ilvl w:val="2"/>
          <w:numId w:val="2"/>
        </w:numPr>
      </w:pPr>
      <w:r>
        <w:t>1 Peter 2:2</w:t>
      </w:r>
    </w:p>
    <w:p w:rsidR="003300FA" w:rsidRDefault="003300FA" w:rsidP="003300FA">
      <w:pPr>
        <w:pStyle w:val="ListParagraph"/>
        <w:numPr>
          <w:ilvl w:val="2"/>
          <w:numId w:val="2"/>
        </w:numPr>
      </w:pPr>
      <w:r>
        <w:t>Heb 5:11</w:t>
      </w:r>
    </w:p>
    <w:p w:rsidR="003300FA" w:rsidRDefault="003300FA" w:rsidP="003300FA">
      <w:pPr>
        <w:pStyle w:val="ListParagraph"/>
        <w:numPr>
          <w:ilvl w:val="2"/>
          <w:numId w:val="2"/>
        </w:numPr>
      </w:pPr>
      <w:r>
        <w:t>2 Tim 2:14</w:t>
      </w:r>
    </w:p>
    <w:p w:rsidR="003300FA" w:rsidRDefault="003300FA" w:rsidP="003300FA">
      <w:pPr>
        <w:pStyle w:val="ListParagraph"/>
        <w:numPr>
          <w:ilvl w:val="2"/>
          <w:numId w:val="2"/>
        </w:numPr>
      </w:pPr>
      <w:r>
        <w:t>Psalm 119:1-16</w:t>
      </w:r>
    </w:p>
    <w:p w:rsidR="003300FA" w:rsidRDefault="003300FA" w:rsidP="003300FA">
      <w:pPr>
        <w:pStyle w:val="ListParagraph"/>
        <w:numPr>
          <w:ilvl w:val="2"/>
          <w:numId w:val="2"/>
        </w:numPr>
      </w:pPr>
      <w:r>
        <w:t>Psalm 1</w:t>
      </w:r>
    </w:p>
    <w:p w:rsidR="003300FA" w:rsidRDefault="005C2362" w:rsidP="003300FA">
      <w:pPr>
        <w:pStyle w:val="ListParagraph"/>
        <w:numPr>
          <w:ilvl w:val="1"/>
          <w:numId w:val="2"/>
        </w:numPr>
      </w:pPr>
      <w:r>
        <w:t>_____________________</w:t>
      </w:r>
      <w:r w:rsidRPr="00450635">
        <w:t xml:space="preserve"> </w:t>
      </w:r>
      <w:proofErr w:type="spellStart"/>
      <w:r w:rsidR="003300FA">
        <w:t>a</w:t>
      </w:r>
      <w:proofErr w:type="spellEnd"/>
      <w:r w:rsidR="003300FA">
        <w:t xml:space="preserve"> </w:t>
      </w:r>
      <w:r>
        <w:t>_____________________</w:t>
      </w:r>
      <w:r w:rsidRPr="00450635">
        <w:t xml:space="preserve"> </w:t>
      </w:r>
      <w:r w:rsidR="003300FA">
        <w:t>for God</w:t>
      </w:r>
    </w:p>
    <w:p w:rsidR="003300FA" w:rsidRDefault="003300FA" w:rsidP="003300FA">
      <w:pPr>
        <w:pStyle w:val="ListParagraph"/>
        <w:numPr>
          <w:ilvl w:val="2"/>
          <w:numId w:val="2"/>
        </w:numPr>
      </w:pPr>
      <w:r>
        <w:t>Mark 12:30</w:t>
      </w:r>
    </w:p>
    <w:p w:rsidR="003300FA" w:rsidRDefault="003300FA" w:rsidP="003300FA">
      <w:pPr>
        <w:pStyle w:val="ListParagraph"/>
        <w:numPr>
          <w:ilvl w:val="2"/>
          <w:numId w:val="2"/>
        </w:numPr>
      </w:pPr>
      <w:r>
        <w:t>Psalm 16</w:t>
      </w:r>
    </w:p>
    <w:p w:rsidR="00934E44" w:rsidRDefault="00934E44" w:rsidP="003300FA">
      <w:pPr>
        <w:pStyle w:val="ListParagraph"/>
        <w:numPr>
          <w:ilvl w:val="2"/>
          <w:numId w:val="2"/>
        </w:numPr>
      </w:pPr>
      <w:r>
        <w:t>Psalm 119:57-64</w:t>
      </w:r>
    </w:p>
    <w:p w:rsidR="003300FA" w:rsidRDefault="003300FA" w:rsidP="005C2362">
      <w:pPr>
        <w:pStyle w:val="ListParagraph"/>
        <w:numPr>
          <w:ilvl w:val="1"/>
          <w:numId w:val="2"/>
        </w:numPr>
      </w:pPr>
      <w:r>
        <w:t xml:space="preserve">Seek </w:t>
      </w:r>
      <w:r w:rsidR="005C2362">
        <w:t>_____________________</w:t>
      </w:r>
      <w:r w:rsidR="005C2362" w:rsidRPr="00450635">
        <w:t xml:space="preserve"> </w:t>
      </w:r>
      <w:r w:rsidR="005C2362">
        <w:t>_____________________</w:t>
      </w:r>
      <w:r w:rsidR="005C2362" w:rsidRPr="00450635">
        <w:t xml:space="preserve"> </w:t>
      </w:r>
    </w:p>
    <w:p w:rsidR="00934E44" w:rsidRDefault="00934E44" w:rsidP="00934E44">
      <w:pPr>
        <w:pStyle w:val="ListParagraph"/>
        <w:numPr>
          <w:ilvl w:val="2"/>
          <w:numId w:val="2"/>
        </w:numPr>
      </w:pPr>
      <w:proofErr w:type="spellStart"/>
      <w:r>
        <w:t>Prov</w:t>
      </w:r>
      <w:proofErr w:type="spellEnd"/>
      <w:r>
        <w:t xml:space="preserve"> 11:14</w:t>
      </w:r>
    </w:p>
    <w:p w:rsidR="00934E44" w:rsidRDefault="00934E44" w:rsidP="00934E44">
      <w:pPr>
        <w:pStyle w:val="ListParagraph"/>
        <w:numPr>
          <w:ilvl w:val="2"/>
          <w:numId w:val="2"/>
        </w:numPr>
      </w:pPr>
      <w:proofErr w:type="spellStart"/>
      <w:r>
        <w:t>Prov</w:t>
      </w:r>
      <w:proofErr w:type="spellEnd"/>
      <w:r>
        <w:t xml:space="preserve"> 15:22</w:t>
      </w:r>
    </w:p>
    <w:p w:rsidR="00934E44" w:rsidRDefault="00934E44" w:rsidP="00934E44">
      <w:pPr>
        <w:pStyle w:val="ListParagraph"/>
        <w:numPr>
          <w:ilvl w:val="2"/>
          <w:numId w:val="2"/>
        </w:numPr>
      </w:pPr>
      <w:proofErr w:type="spellStart"/>
      <w:r>
        <w:t>Prov</w:t>
      </w:r>
      <w:proofErr w:type="spellEnd"/>
      <w:r>
        <w:t xml:space="preserve"> 24:5-6</w:t>
      </w:r>
    </w:p>
    <w:p w:rsidR="00934E44" w:rsidRDefault="00934E44" w:rsidP="005C2362">
      <w:pPr>
        <w:pStyle w:val="ListParagraph"/>
        <w:numPr>
          <w:ilvl w:val="1"/>
          <w:numId w:val="2"/>
        </w:numPr>
      </w:pPr>
      <w:r>
        <w:t xml:space="preserve">Look for </w:t>
      </w:r>
      <w:r w:rsidR="005C2362">
        <w:t>_____________________</w:t>
      </w:r>
      <w:r w:rsidR="005C2362" w:rsidRPr="00450635">
        <w:t xml:space="preserve"> </w:t>
      </w:r>
      <w:r w:rsidR="005C2362">
        <w:t>_____________________</w:t>
      </w:r>
      <w:r w:rsidR="005C2362" w:rsidRPr="00450635">
        <w:t xml:space="preserve"> </w:t>
      </w:r>
    </w:p>
    <w:p w:rsidR="008B37F7" w:rsidRDefault="008B37F7" w:rsidP="008B37F7">
      <w:pPr>
        <w:pStyle w:val="ListParagraph"/>
        <w:numPr>
          <w:ilvl w:val="2"/>
          <w:numId w:val="2"/>
        </w:numPr>
      </w:pPr>
      <w:r>
        <w:t>Proverbs 16:1-9</w:t>
      </w:r>
    </w:p>
    <w:p w:rsidR="008B37F7" w:rsidRDefault="008B37F7" w:rsidP="008B37F7">
      <w:pPr>
        <w:pStyle w:val="ListParagraph"/>
        <w:numPr>
          <w:ilvl w:val="2"/>
          <w:numId w:val="2"/>
        </w:numPr>
      </w:pPr>
      <w:r>
        <w:t>Providence - J. Vernon McGee – Providence is the means by which God directs all things – both animate and inanimate, seen and unseen, good and evil – toward a worthy purpose which means His will must finally prevail.</w:t>
      </w:r>
    </w:p>
    <w:p w:rsidR="008B37F7" w:rsidRDefault="008B37F7" w:rsidP="00934E44">
      <w:pPr>
        <w:pStyle w:val="ListParagraph"/>
        <w:numPr>
          <w:ilvl w:val="2"/>
          <w:numId w:val="2"/>
        </w:numPr>
      </w:pPr>
      <w:r>
        <w:t>Rom 8:28</w:t>
      </w:r>
    </w:p>
    <w:p w:rsidR="008B37F7" w:rsidRDefault="008B37F7" w:rsidP="00934E44">
      <w:pPr>
        <w:pStyle w:val="ListParagraph"/>
        <w:numPr>
          <w:ilvl w:val="2"/>
          <w:numId w:val="2"/>
        </w:numPr>
      </w:pPr>
    </w:p>
    <w:p w:rsidR="003300FA" w:rsidRPr="00450635" w:rsidRDefault="003300FA" w:rsidP="003300FA">
      <w:pPr>
        <w:pStyle w:val="ListParagraph"/>
        <w:numPr>
          <w:ilvl w:val="1"/>
          <w:numId w:val="2"/>
        </w:numPr>
      </w:pPr>
      <w:r>
        <w:t xml:space="preserve">Does this make </w:t>
      </w:r>
      <w:r w:rsidR="005C2362">
        <w:t>_____________________</w:t>
      </w:r>
      <w:r w:rsidR="005C2362" w:rsidRPr="00450635">
        <w:t xml:space="preserve"> </w:t>
      </w:r>
      <w:r>
        <w:t>?</w:t>
      </w:r>
    </w:p>
    <w:p w:rsidR="003300FA" w:rsidRDefault="003300FA" w:rsidP="005C2362">
      <w:pPr>
        <w:pStyle w:val="ListParagraph"/>
        <w:numPr>
          <w:ilvl w:val="0"/>
          <w:numId w:val="2"/>
        </w:numPr>
      </w:pPr>
      <w:r w:rsidRPr="00450635">
        <w:t xml:space="preserve">The </w:t>
      </w:r>
      <w:r w:rsidR="005C2362">
        <w:t>_____________________</w:t>
      </w:r>
      <w:r w:rsidR="005C2362" w:rsidRPr="00450635">
        <w:t xml:space="preserve"> </w:t>
      </w:r>
      <w:r w:rsidRPr="00450635">
        <w:t xml:space="preserve">of His </w:t>
      </w:r>
      <w:r w:rsidR="005C2362">
        <w:t>_____________________</w:t>
      </w:r>
      <w:r w:rsidR="005C2362" w:rsidRPr="00450635">
        <w:t xml:space="preserve"> </w:t>
      </w:r>
    </w:p>
    <w:p w:rsidR="008B37F7" w:rsidRPr="00450635" w:rsidRDefault="008B37F7" w:rsidP="008B37F7">
      <w:pPr>
        <w:pStyle w:val="ListParagraph"/>
        <w:numPr>
          <w:ilvl w:val="1"/>
          <w:numId w:val="2"/>
        </w:numPr>
      </w:pPr>
      <w:r>
        <w:t>Col 1:10</w:t>
      </w:r>
    </w:p>
    <w:p w:rsidR="003300FA" w:rsidRPr="003300FA" w:rsidRDefault="003300FA" w:rsidP="003300FA">
      <w:pPr>
        <w:rPr>
          <w:sz w:val="24"/>
          <w:szCs w:val="24"/>
        </w:rPr>
      </w:pPr>
    </w:p>
    <w:sectPr w:rsidR="003300FA" w:rsidRPr="003300FA" w:rsidSect="00D2233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0CCB" w:rsidRDefault="00CA0CCB" w:rsidP="003300FA">
      <w:pPr>
        <w:spacing w:after="0" w:line="240" w:lineRule="auto"/>
      </w:pPr>
      <w:r>
        <w:separator/>
      </w:r>
    </w:p>
  </w:endnote>
  <w:endnote w:type="continuationSeparator" w:id="0">
    <w:p w:rsidR="00CA0CCB" w:rsidRDefault="00CA0CCB" w:rsidP="00330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0CCB" w:rsidRDefault="00CA0CCB" w:rsidP="003300FA">
      <w:pPr>
        <w:spacing w:after="0" w:line="240" w:lineRule="auto"/>
      </w:pPr>
      <w:r>
        <w:separator/>
      </w:r>
    </w:p>
  </w:footnote>
  <w:footnote w:type="continuationSeparator" w:id="0">
    <w:p w:rsidR="00CA0CCB" w:rsidRDefault="00CA0CCB" w:rsidP="003300FA">
      <w:pPr>
        <w:spacing w:after="0" w:line="240" w:lineRule="auto"/>
      </w:pPr>
      <w:r>
        <w:continuationSeparator/>
      </w:r>
    </w:p>
  </w:footnote>
  <w:footnote w:id="1">
    <w:p w:rsidR="003300FA" w:rsidRDefault="003300FA" w:rsidP="003300FA">
      <w:r>
        <w:rPr>
          <w:vertAlign w:val="superscript"/>
        </w:rPr>
        <w:footnoteRef/>
      </w:r>
      <w:r>
        <w:t xml:space="preserve"> Sproul, R. C. (2009). </w:t>
      </w:r>
      <w:r>
        <w:rPr>
          <w:i/>
        </w:rPr>
        <w:t>Can I Know God’s Will?</w:t>
      </w:r>
      <w:r>
        <w:t xml:space="preserve"> (Vol. 4, pp. 10–11). Lake Mary, FL: Reformation Trust Publishing.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737106"/>
    <w:multiLevelType w:val="hybridMultilevel"/>
    <w:tmpl w:val="A2924C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AE1C20"/>
    <w:multiLevelType w:val="hybridMultilevel"/>
    <w:tmpl w:val="B6DEE6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902BA3"/>
    <w:multiLevelType w:val="hybridMultilevel"/>
    <w:tmpl w:val="E8AA82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300FA"/>
    <w:rsid w:val="000035A8"/>
    <w:rsid w:val="0004691B"/>
    <w:rsid w:val="00065653"/>
    <w:rsid w:val="00304A44"/>
    <w:rsid w:val="003300FA"/>
    <w:rsid w:val="003755E3"/>
    <w:rsid w:val="005C2362"/>
    <w:rsid w:val="008B37F7"/>
    <w:rsid w:val="00934E44"/>
    <w:rsid w:val="00CA0CCB"/>
    <w:rsid w:val="00CB6CF3"/>
    <w:rsid w:val="00D22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7F1E70-CAE7-41AC-8AFD-221A07BC8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6C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0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58ABDC-9BEB-491C-88D3-090567CE6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419</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 Stitzel</cp:lastModifiedBy>
  <cp:revision>4</cp:revision>
  <dcterms:created xsi:type="dcterms:W3CDTF">2014-08-17T11:29:00Z</dcterms:created>
  <dcterms:modified xsi:type="dcterms:W3CDTF">2015-07-16T17:23:00Z</dcterms:modified>
</cp:coreProperties>
</file>