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856E" w14:textId="48F2282E" w:rsidR="00530935" w:rsidRPr="00850F88" w:rsidRDefault="00D67353" w:rsidP="00D67353">
      <w:pPr>
        <w:jc w:val="center"/>
        <w:rPr>
          <w:rFonts w:cstheme="minorHAnsi"/>
          <w:sz w:val="32"/>
          <w:szCs w:val="32"/>
        </w:rPr>
      </w:pPr>
      <w:r w:rsidRPr="00850F88">
        <w:rPr>
          <w:rFonts w:cstheme="minorHAnsi"/>
          <w:sz w:val="32"/>
          <w:szCs w:val="32"/>
        </w:rPr>
        <w:t>Biblical Response to Abusive Authority</w:t>
      </w:r>
    </w:p>
    <w:p w14:paraId="0CFC437B" w14:textId="597EF9CC" w:rsidR="00D67353" w:rsidRPr="00850F88" w:rsidRDefault="00D67353" w:rsidP="00D67353">
      <w:pPr>
        <w:jc w:val="center"/>
        <w:rPr>
          <w:rFonts w:cstheme="minorHAnsi"/>
        </w:rPr>
      </w:pPr>
    </w:p>
    <w:p w14:paraId="7741F4CD" w14:textId="77777777" w:rsidR="00D67353" w:rsidRPr="00850F88" w:rsidRDefault="00D67353" w:rsidP="00D67353">
      <w:pPr>
        <w:jc w:val="center"/>
        <w:rPr>
          <w:rFonts w:cstheme="minorHAnsi"/>
        </w:rPr>
      </w:pPr>
    </w:p>
    <w:p w14:paraId="72970065" w14:textId="77777777" w:rsidR="00D67353" w:rsidRPr="00850F88" w:rsidRDefault="00D67353" w:rsidP="00D67353">
      <w:pPr>
        <w:pStyle w:val="ListParagraph"/>
        <w:numPr>
          <w:ilvl w:val="0"/>
          <w:numId w:val="1"/>
        </w:numPr>
        <w:rPr>
          <w:rFonts w:cstheme="minorHAnsi"/>
        </w:rPr>
      </w:pPr>
      <w:r w:rsidRPr="00850F88">
        <w:rPr>
          <w:rFonts w:cstheme="minorHAnsi"/>
        </w:rPr>
        <w:t>Command to Submit</w:t>
      </w:r>
    </w:p>
    <w:p w14:paraId="25F70A3F" w14:textId="77777777" w:rsidR="00D67353" w:rsidRPr="00850F88" w:rsidRDefault="00D67353" w:rsidP="00D67353">
      <w:pPr>
        <w:pStyle w:val="ListParagraph"/>
        <w:numPr>
          <w:ilvl w:val="1"/>
          <w:numId w:val="1"/>
        </w:numPr>
        <w:rPr>
          <w:rFonts w:cstheme="minorHAnsi"/>
        </w:rPr>
      </w:pPr>
      <w:r w:rsidRPr="00850F88">
        <w:rPr>
          <w:rFonts w:cstheme="minorHAnsi"/>
        </w:rPr>
        <w:t>Citizens to Government – Romans 13; 1 Peter 2:13-25</w:t>
      </w:r>
    </w:p>
    <w:p w14:paraId="1150C791" w14:textId="66929722" w:rsidR="00D67353" w:rsidRPr="00850F88" w:rsidRDefault="00D67353" w:rsidP="00D67353">
      <w:pPr>
        <w:pStyle w:val="ListParagraph"/>
        <w:numPr>
          <w:ilvl w:val="1"/>
          <w:numId w:val="1"/>
        </w:numPr>
        <w:rPr>
          <w:rFonts w:cstheme="minorHAnsi"/>
        </w:rPr>
      </w:pPr>
      <w:r w:rsidRPr="00850F88">
        <w:rPr>
          <w:rFonts w:cstheme="minorHAnsi"/>
        </w:rPr>
        <w:t>Servants to Masters</w:t>
      </w:r>
      <w:r w:rsidRPr="00850F88">
        <w:rPr>
          <w:rFonts w:cstheme="minorHAnsi"/>
        </w:rPr>
        <w:t>/Employees to Employers</w:t>
      </w:r>
      <w:r w:rsidRPr="00850F88">
        <w:rPr>
          <w:rFonts w:cstheme="minorHAnsi"/>
        </w:rPr>
        <w:t xml:space="preserve"> – 1 Peter 2:18-25; Ephesians 6:5-9</w:t>
      </w:r>
    </w:p>
    <w:p w14:paraId="6304AD63" w14:textId="77777777" w:rsidR="00D67353" w:rsidRPr="00850F88" w:rsidRDefault="00D67353" w:rsidP="00D67353">
      <w:pPr>
        <w:pStyle w:val="ListParagraph"/>
        <w:numPr>
          <w:ilvl w:val="1"/>
          <w:numId w:val="1"/>
        </w:numPr>
        <w:rPr>
          <w:rFonts w:cstheme="minorHAnsi"/>
        </w:rPr>
      </w:pPr>
      <w:r w:rsidRPr="00850F88">
        <w:rPr>
          <w:rFonts w:cstheme="minorHAnsi"/>
        </w:rPr>
        <w:t>Wives to Husbands – 1 Peter 3:1-5; Ephesians 5:22-24</w:t>
      </w:r>
    </w:p>
    <w:p w14:paraId="457C9325" w14:textId="20BCD4B0" w:rsidR="00D67353" w:rsidRPr="00850F88" w:rsidRDefault="00D67353" w:rsidP="00D67353">
      <w:pPr>
        <w:pStyle w:val="ListParagraph"/>
        <w:numPr>
          <w:ilvl w:val="1"/>
          <w:numId w:val="1"/>
        </w:numPr>
        <w:rPr>
          <w:rFonts w:cstheme="minorHAnsi"/>
        </w:rPr>
      </w:pPr>
      <w:r w:rsidRPr="00850F88">
        <w:rPr>
          <w:rFonts w:cstheme="minorHAnsi"/>
        </w:rPr>
        <w:t>Children to Parents – Ephesians 6:1-4</w:t>
      </w:r>
    </w:p>
    <w:p w14:paraId="0738158B" w14:textId="301807A8" w:rsidR="00D67353" w:rsidRPr="00850F88" w:rsidRDefault="00D67353" w:rsidP="00D67353">
      <w:pPr>
        <w:pStyle w:val="ListParagraph"/>
        <w:numPr>
          <w:ilvl w:val="1"/>
          <w:numId w:val="1"/>
        </w:numPr>
        <w:rPr>
          <w:rFonts w:cstheme="minorHAnsi"/>
        </w:rPr>
      </w:pPr>
      <w:r w:rsidRPr="00850F88">
        <w:rPr>
          <w:rFonts w:cstheme="minorHAnsi"/>
        </w:rPr>
        <w:t>Church Members to Elders – Hebrews 13:17</w:t>
      </w:r>
    </w:p>
    <w:p w14:paraId="24EA843C" w14:textId="57903AFF" w:rsidR="00D67353" w:rsidRPr="00850F88" w:rsidRDefault="00D67353" w:rsidP="00D67353">
      <w:pPr>
        <w:pStyle w:val="ListParagraph"/>
        <w:numPr>
          <w:ilvl w:val="1"/>
          <w:numId w:val="1"/>
        </w:numPr>
        <w:rPr>
          <w:rFonts w:cstheme="minorHAnsi"/>
        </w:rPr>
      </w:pPr>
      <w:r w:rsidRPr="00850F88">
        <w:rPr>
          <w:rFonts w:cstheme="minorHAnsi"/>
        </w:rPr>
        <w:t>All Christians to One Another – Ephesians 5:21</w:t>
      </w:r>
    </w:p>
    <w:p w14:paraId="53342A44" w14:textId="7E72BA9A" w:rsidR="00D67353" w:rsidRPr="00850F88" w:rsidRDefault="00D67353" w:rsidP="00D67353">
      <w:pPr>
        <w:pStyle w:val="ListParagraph"/>
        <w:numPr>
          <w:ilvl w:val="1"/>
          <w:numId w:val="1"/>
        </w:numPr>
        <w:rPr>
          <w:rFonts w:cstheme="minorHAnsi"/>
        </w:rPr>
      </w:pPr>
      <w:r w:rsidRPr="00850F88">
        <w:rPr>
          <w:rFonts w:cstheme="minorHAnsi"/>
        </w:rPr>
        <w:t>All Believers to Christ – Luke 6:46</w:t>
      </w:r>
    </w:p>
    <w:p w14:paraId="5725C6A9" w14:textId="126D9597" w:rsidR="00D67353" w:rsidRPr="00850F88" w:rsidRDefault="00D67353" w:rsidP="00D67353">
      <w:pPr>
        <w:pStyle w:val="ListParagraph"/>
        <w:numPr>
          <w:ilvl w:val="0"/>
          <w:numId w:val="1"/>
        </w:numPr>
        <w:rPr>
          <w:rFonts w:cstheme="minorHAnsi"/>
        </w:rPr>
      </w:pPr>
      <w:r w:rsidRPr="00850F88">
        <w:rPr>
          <w:rFonts w:cstheme="minorHAnsi"/>
        </w:rPr>
        <w:t>Submission Defined</w:t>
      </w:r>
    </w:p>
    <w:p w14:paraId="6AC0946E" w14:textId="797FEC0F" w:rsidR="002F13B0" w:rsidRPr="00850F88" w:rsidRDefault="002F13B0" w:rsidP="002F13B0">
      <w:pPr>
        <w:pStyle w:val="ListParagraph"/>
        <w:numPr>
          <w:ilvl w:val="1"/>
          <w:numId w:val="1"/>
        </w:numPr>
        <w:rPr>
          <w:rFonts w:cstheme="minorHAnsi"/>
        </w:rPr>
      </w:pPr>
      <w:r w:rsidRPr="00850F88">
        <w:rPr>
          <w:rFonts w:cstheme="minorHAnsi"/>
          <w:color w:val="222325"/>
          <w:shd w:val="clear" w:color="auto" w:fill="FFFFFF"/>
        </w:rPr>
        <w:t xml:space="preserve">John Piper – (Marriage Context) </w:t>
      </w:r>
      <w:r w:rsidRPr="00850F88">
        <w:rPr>
          <w:rFonts w:cstheme="minorHAnsi"/>
          <w:color w:val="222325"/>
          <w:shd w:val="clear" w:color="auto" w:fill="FFFFFF"/>
        </w:rPr>
        <w:t xml:space="preserve">It is the disposition to follow a husband’s authority and an inclination to yield to his leadership. It is an attitude that says, “I delight for you to take the initiative in our family. I am glad when you take responsibility for things and lead with love. I don’t flourish when you are </w:t>
      </w:r>
      <w:proofErr w:type="gramStart"/>
      <w:r w:rsidRPr="00850F88">
        <w:rPr>
          <w:rFonts w:cstheme="minorHAnsi"/>
          <w:color w:val="222325"/>
          <w:shd w:val="clear" w:color="auto" w:fill="FFFFFF"/>
        </w:rPr>
        <w:t>passive</w:t>
      </w:r>
      <w:proofErr w:type="gramEnd"/>
      <w:r w:rsidRPr="00850F88">
        <w:rPr>
          <w:rFonts w:cstheme="minorHAnsi"/>
          <w:color w:val="222325"/>
          <w:shd w:val="clear" w:color="auto" w:fill="FFFFFF"/>
        </w:rPr>
        <w:t xml:space="preserve"> and I have to make sure the family works.” But the attitude of Christian submission also says, “It grieves me when you venture into sinful acts and want to take me with you. You know I can’t do that. I have no desire to resist you. On the contrary, I flourish most when I can respond creatively and joyfully to your lead; but I can’t follow you into sin, as much as I love to honor your leadership in our marriage. Christ is my King.”</w:t>
      </w:r>
    </w:p>
    <w:p w14:paraId="11108E36" w14:textId="52BE3AF5" w:rsidR="00D67353" w:rsidRPr="00850F88" w:rsidRDefault="002F13B0" w:rsidP="002F13B0">
      <w:pPr>
        <w:pStyle w:val="ListParagraph"/>
        <w:numPr>
          <w:ilvl w:val="1"/>
          <w:numId w:val="1"/>
        </w:numPr>
        <w:rPr>
          <w:rFonts w:cstheme="minorHAnsi"/>
        </w:rPr>
      </w:pPr>
      <w:r w:rsidRPr="00850F88">
        <w:rPr>
          <w:rFonts w:cstheme="minorHAnsi"/>
        </w:rPr>
        <w:t xml:space="preserve">(Adapted for all </w:t>
      </w:r>
      <w:proofErr w:type="gramStart"/>
      <w:r w:rsidRPr="00850F88">
        <w:rPr>
          <w:rFonts w:cstheme="minorHAnsi"/>
        </w:rPr>
        <w:t xml:space="preserve">contexts)  </w:t>
      </w:r>
      <w:r w:rsidRPr="00850F88">
        <w:rPr>
          <w:rFonts w:cstheme="minorHAnsi"/>
        </w:rPr>
        <w:t>It</w:t>
      </w:r>
      <w:proofErr w:type="gramEnd"/>
      <w:r w:rsidRPr="00850F88">
        <w:rPr>
          <w:rFonts w:cstheme="minorHAnsi"/>
        </w:rPr>
        <w:t xml:space="preserve"> is the disposition to follow the authority placed over and the inclination to yield to that leadership.  It is an attitude that delights in yielding to that leadership, freeing you up to fulfill the role you are called to.  While this is true, it also says that you can only submit to and follow that leadership so long as it is submitting to and following Christ’s.  Should it ever violate the higher authority, with respect and graciousness, you can no longer submit to that authority (at least in that area).</w:t>
      </w:r>
    </w:p>
    <w:p w14:paraId="5F432187" w14:textId="0B4902CE" w:rsidR="00D67353" w:rsidRPr="00850F88" w:rsidRDefault="00D67353" w:rsidP="00D67353">
      <w:pPr>
        <w:pStyle w:val="ListParagraph"/>
        <w:numPr>
          <w:ilvl w:val="0"/>
          <w:numId w:val="1"/>
        </w:numPr>
        <w:rPr>
          <w:rFonts w:cstheme="minorHAnsi"/>
        </w:rPr>
      </w:pPr>
      <w:r w:rsidRPr="00850F88">
        <w:rPr>
          <w:rFonts w:cstheme="minorHAnsi"/>
        </w:rPr>
        <w:t>Truth’s to Bear in Mind</w:t>
      </w:r>
    </w:p>
    <w:p w14:paraId="329088CC" w14:textId="3217C804" w:rsidR="00850F88" w:rsidRPr="00850F88" w:rsidRDefault="00850F88" w:rsidP="00850F88">
      <w:pPr>
        <w:pStyle w:val="ListParagraph"/>
        <w:numPr>
          <w:ilvl w:val="1"/>
          <w:numId w:val="1"/>
        </w:numPr>
        <w:rPr>
          <w:rFonts w:cstheme="minorHAnsi"/>
        </w:rPr>
      </w:pPr>
      <w:r w:rsidRPr="00850F88">
        <w:rPr>
          <w:rFonts w:cstheme="minorHAnsi"/>
        </w:rPr>
        <w:t xml:space="preserve">Violence is considered an offense against God and against humanity </w:t>
      </w:r>
      <w:r w:rsidRPr="00850F88">
        <w:rPr>
          <w:rFonts w:cstheme="minorHAnsi"/>
        </w:rPr>
        <w:t>– Psalm 11, Proverbs 3, 10</w:t>
      </w:r>
    </w:p>
    <w:p w14:paraId="67349246" w14:textId="62D08E89" w:rsidR="00850F88" w:rsidRPr="00850F88" w:rsidRDefault="00850F88" w:rsidP="00850F88">
      <w:pPr>
        <w:pStyle w:val="ListParagraph"/>
        <w:numPr>
          <w:ilvl w:val="1"/>
          <w:numId w:val="1"/>
        </w:numPr>
        <w:rPr>
          <w:rFonts w:cstheme="minorHAnsi"/>
        </w:rPr>
      </w:pPr>
      <w:r w:rsidRPr="00850F88">
        <w:rPr>
          <w:rFonts w:cstheme="minorHAnsi"/>
        </w:rPr>
        <w:t>Limitation to submission – God First</w:t>
      </w:r>
      <w:r w:rsidRPr="00850F88">
        <w:rPr>
          <w:rFonts w:cstheme="minorHAnsi"/>
        </w:rPr>
        <w:t xml:space="preserve"> – Acts 5:29</w:t>
      </w:r>
    </w:p>
    <w:p w14:paraId="6B2A06D8" w14:textId="77777777" w:rsidR="00850F88" w:rsidRPr="00850F88" w:rsidRDefault="00850F88" w:rsidP="00850F88">
      <w:pPr>
        <w:pStyle w:val="ListParagraph"/>
        <w:numPr>
          <w:ilvl w:val="1"/>
          <w:numId w:val="1"/>
        </w:numPr>
        <w:rPr>
          <w:rFonts w:cstheme="minorHAnsi"/>
        </w:rPr>
      </w:pPr>
      <w:r w:rsidRPr="00850F88">
        <w:rPr>
          <w:rFonts w:cstheme="minorHAnsi"/>
        </w:rPr>
        <w:t>Objection:  Limiting my voice</w:t>
      </w:r>
    </w:p>
    <w:p w14:paraId="5AFE4634" w14:textId="77777777" w:rsidR="00850F88" w:rsidRPr="00850F88" w:rsidRDefault="00850F88" w:rsidP="00850F88">
      <w:pPr>
        <w:pStyle w:val="ListParagraph"/>
        <w:numPr>
          <w:ilvl w:val="1"/>
          <w:numId w:val="1"/>
        </w:numPr>
        <w:rPr>
          <w:rFonts w:cstheme="minorHAnsi"/>
        </w:rPr>
      </w:pPr>
      <w:r w:rsidRPr="00850F88">
        <w:rPr>
          <w:rFonts w:cstheme="minorHAnsi"/>
        </w:rPr>
        <w:t>Image Bearer of God</w:t>
      </w:r>
    </w:p>
    <w:p w14:paraId="55611A8B" w14:textId="44311E83" w:rsidR="00850F88" w:rsidRPr="00850F88" w:rsidRDefault="00850F88" w:rsidP="00850F88">
      <w:pPr>
        <w:pStyle w:val="ListParagraph"/>
        <w:numPr>
          <w:ilvl w:val="1"/>
          <w:numId w:val="1"/>
        </w:numPr>
        <w:rPr>
          <w:rFonts w:cstheme="minorHAnsi"/>
        </w:rPr>
      </w:pPr>
      <w:r w:rsidRPr="00850F88">
        <w:rPr>
          <w:rFonts w:cstheme="minorHAnsi"/>
        </w:rPr>
        <w:t>Right of Life</w:t>
      </w:r>
    </w:p>
    <w:p w14:paraId="083F82D3" w14:textId="2D5EA505" w:rsidR="00850F88" w:rsidRPr="00850F88" w:rsidRDefault="00850F88" w:rsidP="00850F88">
      <w:pPr>
        <w:pStyle w:val="ListParagraph"/>
        <w:numPr>
          <w:ilvl w:val="1"/>
          <w:numId w:val="1"/>
        </w:numPr>
        <w:rPr>
          <w:rFonts w:cstheme="minorHAnsi"/>
        </w:rPr>
      </w:pPr>
      <w:r w:rsidRPr="00850F88">
        <w:rPr>
          <w:rFonts w:cstheme="minorHAnsi"/>
        </w:rPr>
        <w:t>An abusive husband disobeys Christ</w:t>
      </w:r>
      <w:r w:rsidRPr="00850F88">
        <w:rPr>
          <w:rFonts w:cstheme="minorHAnsi"/>
        </w:rPr>
        <w:t xml:space="preserve"> - </w:t>
      </w:r>
      <w:r w:rsidRPr="00850F88">
        <w:rPr>
          <w:rFonts w:cstheme="minorHAnsi"/>
        </w:rPr>
        <w:t>Colossians 3:19</w:t>
      </w:r>
      <w:r w:rsidRPr="00850F88">
        <w:rPr>
          <w:rFonts w:cstheme="minorHAnsi"/>
        </w:rPr>
        <w:t xml:space="preserve">, </w:t>
      </w:r>
      <w:r w:rsidRPr="00850F88">
        <w:rPr>
          <w:rFonts w:cstheme="minorHAnsi"/>
        </w:rPr>
        <w:t>Ephesians 5:25-33</w:t>
      </w:r>
      <w:r w:rsidRPr="00850F88">
        <w:rPr>
          <w:rFonts w:cstheme="minorHAnsi"/>
        </w:rPr>
        <w:t xml:space="preserve">, </w:t>
      </w:r>
      <w:r w:rsidRPr="00850F88">
        <w:rPr>
          <w:rFonts w:cstheme="minorHAnsi"/>
        </w:rPr>
        <w:t>1 Peter 3:7</w:t>
      </w:r>
    </w:p>
    <w:p w14:paraId="7DF07DC3" w14:textId="77777777" w:rsidR="00850F88" w:rsidRPr="00850F88" w:rsidRDefault="00850F88" w:rsidP="00850F88">
      <w:pPr>
        <w:pStyle w:val="ListParagraph"/>
        <w:numPr>
          <w:ilvl w:val="1"/>
          <w:numId w:val="1"/>
        </w:numPr>
        <w:rPr>
          <w:rFonts w:cstheme="minorHAnsi"/>
        </w:rPr>
      </w:pPr>
      <w:r w:rsidRPr="00850F88">
        <w:rPr>
          <w:rFonts w:cstheme="minorHAnsi"/>
        </w:rPr>
        <w:t xml:space="preserve">It is permissible to seek civil recourse </w:t>
      </w:r>
    </w:p>
    <w:p w14:paraId="0AFD4D70" w14:textId="21168FC6" w:rsidR="00850F88" w:rsidRPr="00850F88" w:rsidRDefault="00850F88" w:rsidP="00850F88">
      <w:pPr>
        <w:pStyle w:val="ListParagraph"/>
        <w:numPr>
          <w:ilvl w:val="1"/>
          <w:numId w:val="1"/>
        </w:numPr>
        <w:rPr>
          <w:rFonts w:cstheme="minorHAnsi"/>
        </w:rPr>
      </w:pPr>
      <w:r w:rsidRPr="00850F88">
        <w:rPr>
          <w:rFonts w:cstheme="minorHAnsi"/>
        </w:rPr>
        <w:t>Use of Force may be required</w:t>
      </w:r>
    </w:p>
    <w:p w14:paraId="2D6A139B" w14:textId="4EC913E9" w:rsidR="00D67353" w:rsidRPr="00850F88" w:rsidRDefault="00D67353" w:rsidP="00D67353">
      <w:pPr>
        <w:pStyle w:val="ListParagraph"/>
        <w:numPr>
          <w:ilvl w:val="0"/>
          <w:numId w:val="1"/>
        </w:numPr>
        <w:rPr>
          <w:rFonts w:cstheme="minorHAnsi"/>
        </w:rPr>
      </w:pPr>
      <w:r w:rsidRPr="00850F88">
        <w:rPr>
          <w:rFonts w:cstheme="minorHAnsi"/>
        </w:rPr>
        <w:t>Abuse Defined</w:t>
      </w:r>
    </w:p>
    <w:p w14:paraId="02EA1511" w14:textId="21A33373" w:rsidR="00D67353" w:rsidRDefault="00850F88" w:rsidP="00D67353">
      <w:pPr>
        <w:pStyle w:val="ListParagraph"/>
        <w:numPr>
          <w:ilvl w:val="1"/>
          <w:numId w:val="1"/>
        </w:numPr>
        <w:rPr>
          <w:rFonts w:cstheme="minorHAnsi"/>
        </w:rPr>
      </w:pPr>
      <w:r w:rsidRPr="00850F88">
        <w:rPr>
          <w:rFonts w:cstheme="minorHAnsi"/>
        </w:rPr>
        <w:t>Abuse entails physical violence (Acts 16:19), threats of physical violence (Eph. 6:9), persecution (Matt. 5:44), sexual mistreatment (Judg. 19:25), reviling (Luke 6:28; 1 Pet. 2:23), speaking evil (James 4:11), or being under the misused power of another person or group of people (Gen. 16:6; 1 Sam. 2:16; Ezra 5:12).</w:t>
      </w:r>
    </w:p>
    <w:p w14:paraId="58EFC7A6" w14:textId="77777777" w:rsidR="001A2654" w:rsidRPr="001A2654" w:rsidRDefault="001A2654" w:rsidP="001A2654">
      <w:pPr>
        <w:pStyle w:val="ListParagraph"/>
        <w:numPr>
          <w:ilvl w:val="0"/>
          <w:numId w:val="1"/>
        </w:numPr>
        <w:rPr>
          <w:rFonts w:cstheme="minorHAnsi"/>
        </w:rPr>
      </w:pPr>
      <w:r w:rsidRPr="001A2654">
        <w:rPr>
          <w:rFonts w:cstheme="minorHAnsi"/>
        </w:rPr>
        <w:lastRenderedPageBreak/>
        <w:t>Response to Abuse</w:t>
      </w:r>
    </w:p>
    <w:p w14:paraId="01CB1A0E" w14:textId="77777777" w:rsidR="001A2654" w:rsidRPr="001A2654" w:rsidRDefault="001A2654" w:rsidP="001A2654">
      <w:pPr>
        <w:pStyle w:val="ListParagraph"/>
        <w:numPr>
          <w:ilvl w:val="1"/>
          <w:numId w:val="1"/>
        </w:numPr>
        <w:rPr>
          <w:rFonts w:cstheme="minorHAnsi"/>
        </w:rPr>
      </w:pPr>
      <w:r w:rsidRPr="001A2654">
        <w:rPr>
          <w:rFonts w:cstheme="minorHAnsi"/>
        </w:rPr>
        <w:t>Seek Biblical Counseling</w:t>
      </w:r>
    </w:p>
    <w:p w14:paraId="67B32A07" w14:textId="77777777" w:rsidR="001A2654" w:rsidRPr="001A2654" w:rsidRDefault="001A2654" w:rsidP="001A2654">
      <w:pPr>
        <w:pStyle w:val="ListParagraph"/>
        <w:numPr>
          <w:ilvl w:val="1"/>
          <w:numId w:val="1"/>
        </w:numPr>
        <w:rPr>
          <w:rFonts w:cstheme="minorHAnsi"/>
        </w:rPr>
      </w:pPr>
      <w:r w:rsidRPr="001A2654">
        <w:rPr>
          <w:rFonts w:cstheme="minorHAnsi"/>
        </w:rPr>
        <w:t xml:space="preserve">If </w:t>
      </w:r>
      <w:proofErr w:type="gramStart"/>
      <w:r w:rsidRPr="001A2654">
        <w:rPr>
          <w:rFonts w:cstheme="minorHAnsi"/>
        </w:rPr>
        <w:t>possible</w:t>
      </w:r>
      <w:proofErr w:type="gramEnd"/>
      <w:r w:rsidRPr="001A2654">
        <w:rPr>
          <w:rFonts w:cstheme="minorHAnsi"/>
        </w:rPr>
        <w:t xml:space="preserve"> remain with and live with one who does not honor the word in order to exemplify Christ with them.</w:t>
      </w:r>
    </w:p>
    <w:p w14:paraId="5F604F6C" w14:textId="77777777" w:rsidR="001A2654" w:rsidRPr="001A2654" w:rsidRDefault="001A2654" w:rsidP="001A2654">
      <w:pPr>
        <w:pStyle w:val="ListParagraph"/>
        <w:numPr>
          <w:ilvl w:val="1"/>
          <w:numId w:val="1"/>
        </w:numPr>
        <w:rPr>
          <w:rFonts w:cstheme="minorHAnsi"/>
        </w:rPr>
      </w:pPr>
      <w:r w:rsidRPr="001A2654">
        <w:rPr>
          <w:rFonts w:cstheme="minorHAnsi"/>
        </w:rPr>
        <w:t xml:space="preserve">Depending on severity, seek civil intervention </w:t>
      </w:r>
    </w:p>
    <w:p w14:paraId="0CF97450" w14:textId="2A047997" w:rsidR="001A2654" w:rsidRPr="001A2654" w:rsidRDefault="001A2654" w:rsidP="001A2654">
      <w:pPr>
        <w:pStyle w:val="ListParagraph"/>
        <w:numPr>
          <w:ilvl w:val="1"/>
          <w:numId w:val="1"/>
        </w:numPr>
        <w:rPr>
          <w:rFonts w:cstheme="minorHAnsi"/>
        </w:rPr>
      </w:pPr>
      <w:r w:rsidRPr="001A2654">
        <w:rPr>
          <w:rFonts w:cstheme="minorHAnsi"/>
        </w:rPr>
        <w:t xml:space="preserve">Get support of local body of Christ  </w:t>
      </w:r>
      <w:bookmarkStart w:id="0" w:name="_GoBack"/>
      <w:bookmarkEnd w:id="0"/>
    </w:p>
    <w:sectPr w:rsidR="001A2654" w:rsidRPr="001A2654" w:rsidSect="00850F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363C"/>
    <w:multiLevelType w:val="hybridMultilevel"/>
    <w:tmpl w:val="C976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73800"/>
    <w:multiLevelType w:val="hybridMultilevel"/>
    <w:tmpl w:val="C976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53"/>
    <w:rsid w:val="001A2654"/>
    <w:rsid w:val="002F13B0"/>
    <w:rsid w:val="003C5DBC"/>
    <w:rsid w:val="00500E58"/>
    <w:rsid w:val="00530935"/>
    <w:rsid w:val="006D60E3"/>
    <w:rsid w:val="00850F88"/>
    <w:rsid w:val="00856F3A"/>
    <w:rsid w:val="00A42E70"/>
    <w:rsid w:val="00D50498"/>
    <w:rsid w:val="00D67353"/>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01639"/>
  <w15:chartTrackingRefBased/>
  <w15:docId w15:val="{B1D37FAD-57E0-A347-AB6D-ADA00D1E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3</cp:revision>
  <dcterms:created xsi:type="dcterms:W3CDTF">2019-06-13T14:06:00Z</dcterms:created>
  <dcterms:modified xsi:type="dcterms:W3CDTF">2019-06-13T15:10:00Z</dcterms:modified>
</cp:coreProperties>
</file>