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6FE031" w14:textId="77777777" w:rsidR="00696359" w:rsidRDefault="00696359" w:rsidP="00696359">
      <w:pPr>
        <w:pStyle w:val="p2"/>
        <w:tabs>
          <w:tab w:val="left" w:pos="2325"/>
        </w:tabs>
        <w:spacing w:before="0"/>
        <w:ind w:left="0" w:firstLine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Judges 1</w:t>
      </w:r>
    </w:p>
    <w:p w14:paraId="31F89CBB" w14:textId="77777777" w:rsidR="00696359" w:rsidRDefault="00696359" w:rsidP="00696359">
      <w:pPr>
        <w:pStyle w:val="p2"/>
        <w:tabs>
          <w:tab w:val="left" w:pos="2325"/>
        </w:tabs>
        <w:spacing w:before="0"/>
        <w:ind w:left="0" w:firstLine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Apathy</w:t>
      </w:r>
    </w:p>
    <w:p w14:paraId="29A17F30" w14:textId="77777777" w:rsidR="00696359" w:rsidRDefault="00696359" w:rsidP="00696359">
      <w:pPr>
        <w:pStyle w:val="p2"/>
        <w:tabs>
          <w:tab w:val="left" w:pos="2325"/>
        </w:tabs>
        <w:spacing w:before="0"/>
        <w:ind w:left="0" w:firstLine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Week Two</w:t>
      </w:r>
    </w:p>
    <w:p w14:paraId="33991254" w14:textId="77777777" w:rsidR="00696359" w:rsidRDefault="00696359" w:rsidP="00696359">
      <w:pPr>
        <w:pStyle w:val="p2"/>
        <w:tabs>
          <w:tab w:val="left" w:pos="2325"/>
        </w:tabs>
        <w:spacing w:before="0"/>
        <w:ind w:left="0" w:firstLine="0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Application and Discussion Questions</w:t>
      </w:r>
    </w:p>
    <w:p w14:paraId="1260FBB5" w14:textId="77777777" w:rsidR="00F83884" w:rsidRDefault="00F83884"/>
    <w:p w14:paraId="2DA50467" w14:textId="77777777" w:rsidR="00696359" w:rsidRDefault="00696359"/>
    <w:p w14:paraId="2EA6BF5B" w14:textId="4A1C8FC3" w:rsidR="00696359" w:rsidRDefault="00DE0999" w:rsidP="00DE0999">
      <w:pPr>
        <w:pStyle w:val="ListParagraph"/>
        <w:numPr>
          <w:ilvl w:val="0"/>
          <w:numId w:val="2"/>
        </w:numPr>
      </w:pPr>
      <w:r>
        <w:t>Read Judges 1:9-10, Joshu</w:t>
      </w:r>
      <w:r w:rsidR="00CC1BBF">
        <w:t>a 15:13-14, and Numbers 13:17-33</w:t>
      </w:r>
      <w:r>
        <w:t>.  What is so significant about the victory at Hebron?</w:t>
      </w:r>
    </w:p>
    <w:p w14:paraId="44C41663" w14:textId="7A0E58AE" w:rsidR="00CC1BBF" w:rsidRDefault="00554581" w:rsidP="00DE0999">
      <w:pPr>
        <w:pStyle w:val="ListParagraph"/>
        <w:numPr>
          <w:ilvl w:val="0"/>
          <w:numId w:val="2"/>
        </w:numPr>
      </w:pPr>
      <w:r>
        <w:t>What truth about God does this victory illustrate and how does that truth impact your daily life?</w:t>
      </w:r>
    </w:p>
    <w:p w14:paraId="1659473B" w14:textId="3DC3FA15" w:rsidR="00554581" w:rsidRDefault="00C2241F" w:rsidP="00DE0999">
      <w:pPr>
        <w:pStyle w:val="ListParagraph"/>
        <w:numPr>
          <w:ilvl w:val="0"/>
          <w:numId w:val="2"/>
        </w:numPr>
      </w:pPr>
      <w:r>
        <w:t>Read Judges 1:11-15 and Joshua 15:13-19.  Why might this story be included in the Judges summary narrative?  What might we learn from Achsah’s example?</w:t>
      </w:r>
    </w:p>
    <w:p w14:paraId="7460283E" w14:textId="49136AE4" w:rsidR="00B23FB0" w:rsidRDefault="00831E2D" w:rsidP="00DE0999">
      <w:pPr>
        <w:pStyle w:val="ListParagraph"/>
        <w:numPr>
          <w:ilvl w:val="0"/>
          <w:numId w:val="2"/>
        </w:numPr>
      </w:pPr>
      <w:r>
        <w:t>Read Judges 1:19.  How is the beginning of their lack of faith revealed in this passage?</w:t>
      </w:r>
    </w:p>
    <w:p w14:paraId="4BBDBD49" w14:textId="42D44E77" w:rsidR="00831E2D" w:rsidRDefault="00831E2D" w:rsidP="00DE0999">
      <w:pPr>
        <w:pStyle w:val="ListParagraph"/>
        <w:numPr>
          <w:ilvl w:val="0"/>
          <w:numId w:val="2"/>
        </w:numPr>
      </w:pPr>
      <w:r>
        <w:t xml:space="preserve">In what areas of your life are you lacking or struggling with the faith to trust God?  </w:t>
      </w:r>
    </w:p>
    <w:p w14:paraId="08F890B6" w14:textId="34AFBFCB" w:rsidR="00831E2D" w:rsidRDefault="00831E2D" w:rsidP="00DE0999">
      <w:pPr>
        <w:pStyle w:val="ListParagraph"/>
        <w:numPr>
          <w:ilvl w:val="0"/>
          <w:numId w:val="2"/>
        </w:numPr>
      </w:pPr>
      <w:r>
        <w:t>How do go about strengthening our faith in God?</w:t>
      </w:r>
      <w:r w:rsidR="000A4113">
        <w:t xml:space="preserve">  How might we avoid the failures in faith that Israel succumbed to?</w:t>
      </w:r>
      <w:bookmarkStart w:id="0" w:name="_GoBack"/>
      <w:bookmarkEnd w:id="0"/>
    </w:p>
    <w:sectPr w:rsidR="00831E2D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F06C7"/>
    <w:multiLevelType w:val="hybridMultilevel"/>
    <w:tmpl w:val="FC363F50"/>
    <w:lvl w:ilvl="0" w:tplc="5C64F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52A41"/>
    <w:multiLevelType w:val="hybridMultilevel"/>
    <w:tmpl w:val="0714E99E"/>
    <w:lvl w:ilvl="0" w:tplc="E35A7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59"/>
    <w:rsid w:val="000A4113"/>
    <w:rsid w:val="003D1A56"/>
    <w:rsid w:val="00471C83"/>
    <w:rsid w:val="00554581"/>
    <w:rsid w:val="00696359"/>
    <w:rsid w:val="00785226"/>
    <w:rsid w:val="007F34E7"/>
    <w:rsid w:val="00831E2D"/>
    <w:rsid w:val="00B23FB0"/>
    <w:rsid w:val="00B7623B"/>
    <w:rsid w:val="00C2241F"/>
    <w:rsid w:val="00CC1BBF"/>
    <w:rsid w:val="00DE0999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58B9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696359"/>
    <w:pPr>
      <w:spacing w:before="135"/>
      <w:ind w:left="540" w:hanging="270"/>
      <w:jc w:val="both"/>
    </w:pPr>
    <w:rPr>
      <w:rFonts w:ascii="Helvetica" w:hAnsi="Helvetic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96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107</Words>
  <Characters>612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5</cp:revision>
  <dcterms:created xsi:type="dcterms:W3CDTF">2017-06-30T16:01:00Z</dcterms:created>
  <dcterms:modified xsi:type="dcterms:W3CDTF">2017-06-30T16:32:00Z</dcterms:modified>
</cp:coreProperties>
</file>