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EBCC" w14:textId="77777777" w:rsidR="00F83884" w:rsidRPr="007F0C03" w:rsidRDefault="00C2664F" w:rsidP="007F0C03">
      <w:pPr>
        <w:jc w:val="center"/>
        <w:rPr>
          <w:sz w:val="22"/>
          <w:szCs w:val="22"/>
        </w:rPr>
      </w:pPr>
      <w:r w:rsidRPr="007F0C03">
        <w:rPr>
          <w:sz w:val="22"/>
          <w:szCs w:val="22"/>
        </w:rPr>
        <w:t>A Biblical Case for Vision and Planning</w:t>
      </w:r>
    </w:p>
    <w:p w14:paraId="6EBE17D7" w14:textId="0DA58C0B" w:rsidR="007F0C03" w:rsidRPr="007F0C03" w:rsidRDefault="007F0C03" w:rsidP="007F0C03">
      <w:pPr>
        <w:jc w:val="center"/>
        <w:rPr>
          <w:sz w:val="22"/>
          <w:szCs w:val="22"/>
        </w:rPr>
      </w:pPr>
      <w:r w:rsidRPr="007F0C03">
        <w:rPr>
          <w:sz w:val="22"/>
          <w:szCs w:val="22"/>
        </w:rPr>
        <w:t>Selected Scriptures</w:t>
      </w:r>
    </w:p>
    <w:p w14:paraId="6DB2CDB5" w14:textId="45176A9F" w:rsidR="00C2664F" w:rsidRPr="007F0C03" w:rsidRDefault="00C2664F" w:rsidP="007F0C03">
      <w:pPr>
        <w:jc w:val="center"/>
        <w:rPr>
          <w:sz w:val="22"/>
          <w:szCs w:val="22"/>
        </w:rPr>
      </w:pPr>
      <w:r w:rsidRPr="007F0C03">
        <w:rPr>
          <w:sz w:val="22"/>
          <w:szCs w:val="22"/>
        </w:rPr>
        <w:t>Nehemiah 1:1-2:8</w:t>
      </w:r>
    </w:p>
    <w:p w14:paraId="62A36870" w14:textId="77777777" w:rsidR="00F704B2" w:rsidRPr="007F0C03" w:rsidRDefault="00F704B2" w:rsidP="007F0C03">
      <w:pPr>
        <w:rPr>
          <w:sz w:val="22"/>
          <w:szCs w:val="22"/>
        </w:rPr>
      </w:pPr>
    </w:p>
    <w:p w14:paraId="6F91ED67" w14:textId="04922B8C" w:rsidR="00474A5B" w:rsidRPr="007F0C03" w:rsidRDefault="00474A5B" w:rsidP="007F0C03">
      <w:pPr>
        <w:rPr>
          <w:sz w:val="22"/>
          <w:szCs w:val="22"/>
        </w:rPr>
      </w:pPr>
      <w:r w:rsidRPr="007F0C03">
        <w:rPr>
          <w:sz w:val="22"/>
          <w:szCs w:val="22"/>
        </w:rPr>
        <w:t>We are submitting to you that the vision of Hephzibah Baptist Church be encapsulated in the following statement:</w:t>
      </w:r>
    </w:p>
    <w:p w14:paraId="2718FC42" w14:textId="77777777" w:rsidR="00474A5B" w:rsidRPr="007F0C03" w:rsidRDefault="00474A5B" w:rsidP="007F0C03">
      <w:pPr>
        <w:rPr>
          <w:sz w:val="22"/>
          <w:szCs w:val="22"/>
        </w:rPr>
      </w:pPr>
    </w:p>
    <w:p w14:paraId="769D5CD8" w14:textId="528C7D53" w:rsidR="00474A5B" w:rsidRPr="007F0C03" w:rsidRDefault="00474A5B" w:rsidP="007F0C03">
      <w:pPr>
        <w:jc w:val="center"/>
        <w:rPr>
          <w:sz w:val="22"/>
          <w:szCs w:val="22"/>
        </w:rPr>
      </w:pPr>
      <w:r w:rsidRPr="007F0C03">
        <w:rPr>
          <w:sz w:val="22"/>
          <w:szCs w:val="22"/>
        </w:rPr>
        <w:t>“Growing together to become more like Jesus for the glory of God.”</w:t>
      </w:r>
    </w:p>
    <w:p w14:paraId="4C4D8C24" w14:textId="77777777" w:rsidR="00474A5B" w:rsidRPr="007F0C03" w:rsidRDefault="00474A5B" w:rsidP="007F0C03">
      <w:pPr>
        <w:rPr>
          <w:sz w:val="22"/>
          <w:szCs w:val="22"/>
        </w:rPr>
      </w:pPr>
    </w:p>
    <w:p w14:paraId="07C1209F" w14:textId="2CF239FA" w:rsidR="00916403" w:rsidRPr="007F0C03" w:rsidRDefault="001B4D75" w:rsidP="007F0C03">
      <w:pPr>
        <w:rPr>
          <w:sz w:val="22"/>
          <w:szCs w:val="22"/>
        </w:rPr>
      </w:pPr>
      <w:r w:rsidRPr="007F0C03">
        <w:rPr>
          <w:sz w:val="22"/>
          <w:szCs w:val="22"/>
        </w:rPr>
        <w:t xml:space="preserve">BIG IDEA: </w:t>
      </w:r>
      <w:r w:rsidR="00474A5B" w:rsidRPr="007F0C03">
        <w:rPr>
          <w:sz w:val="22"/>
          <w:szCs w:val="22"/>
        </w:rPr>
        <w:t>If we are going to BE the church that God intends, we must have a vision and a plan.</w:t>
      </w:r>
    </w:p>
    <w:p w14:paraId="7F8A95E1" w14:textId="77777777" w:rsidR="00C2664F" w:rsidRPr="007F0C03" w:rsidRDefault="00C2664F" w:rsidP="007F0C03">
      <w:pPr>
        <w:rPr>
          <w:sz w:val="22"/>
          <w:szCs w:val="22"/>
        </w:rPr>
      </w:pPr>
    </w:p>
    <w:p w14:paraId="45B515BC" w14:textId="290CBE8C" w:rsidR="00916403" w:rsidRPr="007F0C03" w:rsidRDefault="00916403" w:rsidP="007F0C03">
      <w:pPr>
        <w:pStyle w:val="ListParagraph"/>
        <w:numPr>
          <w:ilvl w:val="0"/>
          <w:numId w:val="5"/>
        </w:numPr>
        <w:rPr>
          <w:sz w:val="22"/>
          <w:szCs w:val="22"/>
        </w:rPr>
      </w:pPr>
      <w:r w:rsidRPr="007F0C03">
        <w:rPr>
          <w:sz w:val="22"/>
          <w:szCs w:val="22"/>
        </w:rPr>
        <w:t>What is a vision?</w:t>
      </w:r>
    </w:p>
    <w:p w14:paraId="67F4DB9C" w14:textId="48BB1E28" w:rsidR="00702040" w:rsidRPr="007F0C03" w:rsidRDefault="006D69AB" w:rsidP="007F0C03">
      <w:pPr>
        <w:pStyle w:val="ListParagraph"/>
        <w:numPr>
          <w:ilvl w:val="1"/>
          <w:numId w:val="5"/>
        </w:numPr>
        <w:rPr>
          <w:sz w:val="22"/>
          <w:szCs w:val="22"/>
        </w:rPr>
      </w:pPr>
      <w:r w:rsidRPr="007F0C03">
        <w:rPr>
          <w:sz w:val="22"/>
          <w:szCs w:val="22"/>
        </w:rPr>
        <w:t>Wikipedia – an organization’s objectives that are intended to help guide internal decision making processes.</w:t>
      </w:r>
    </w:p>
    <w:p w14:paraId="34545F33" w14:textId="3A3E563E" w:rsidR="006D69AB" w:rsidRPr="007F0C03" w:rsidRDefault="006D69AB" w:rsidP="007F0C03">
      <w:pPr>
        <w:pStyle w:val="ListParagraph"/>
        <w:numPr>
          <w:ilvl w:val="1"/>
          <w:numId w:val="5"/>
        </w:numPr>
        <w:rPr>
          <w:sz w:val="22"/>
          <w:szCs w:val="22"/>
        </w:rPr>
      </w:pPr>
      <w:r w:rsidRPr="007F0C03">
        <w:rPr>
          <w:sz w:val="22"/>
          <w:szCs w:val="22"/>
        </w:rPr>
        <w:t>A vision statement is a concise and clear statement d</w:t>
      </w:r>
      <w:r w:rsidR="00CE6C5F" w:rsidRPr="007F0C03">
        <w:rPr>
          <w:sz w:val="22"/>
          <w:szCs w:val="22"/>
        </w:rPr>
        <w:t>etailing our mission</w:t>
      </w:r>
      <w:r w:rsidR="00764066" w:rsidRPr="007F0C03">
        <w:rPr>
          <w:sz w:val="22"/>
          <w:szCs w:val="22"/>
        </w:rPr>
        <w:t>/purpose</w:t>
      </w:r>
      <w:r w:rsidR="00CE6C5F" w:rsidRPr="007F0C03">
        <w:rPr>
          <w:sz w:val="22"/>
          <w:szCs w:val="22"/>
        </w:rPr>
        <w:t xml:space="preserve"> and objectives and is used to guide us to accomplishing </w:t>
      </w:r>
      <w:r w:rsidR="00764066" w:rsidRPr="007F0C03">
        <w:rPr>
          <w:sz w:val="22"/>
          <w:szCs w:val="22"/>
        </w:rPr>
        <w:t>said mission/purpose.</w:t>
      </w:r>
    </w:p>
    <w:p w14:paraId="4F0FB7D8" w14:textId="77777777" w:rsidR="00916403" w:rsidRPr="007F0C03" w:rsidRDefault="00916403" w:rsidP="007F0C03">
      <w:pPr>
        <w:pStyle w:val="ListParagraph"/>
        <w:ind w:left="1080"/>
        <w:rPr>
          <w:sz w:val="22"/>
          <w:szCs w:val="22"/>
        </w:rPr>
      </w:pPr>
    </w:p>
    <w:p w14:paraId="7E4D14EB" w14:textId="77777777" w:rsidR="001B4D75" w:rsidRPr="007F0C03" w:rsidRDefault="001B4D75" w:rsidP="007F0C03">
      <w:pPr>
        <w:pStyle w:val="ListParagraph"/>
        <w:numPr>
          <w:ilvl w:val="0"/>
          <w:numId w:val="5"/>
        </w:numPr>
        <w:rPr>
          <w:sz w:val="22"/>
          <w:szCs w:val="22"/>
        </w:rPr>
      </w:pPr>
      <w:r w:rsidRPr="007F0C03">
        <w:rPr>
          <w:sz w:val="22"/>
          <w:szCs w:val="22"/>
        </w:rPr>
        <w:t>Why do we need a vision?</w:t>
      </w:r>
    </w:p>
    <w:p w14:paraId="0242EA3C" w14:textId="6E287C2C" w:rsidR="001B4D75" w:rsidRPr="007F0C03" w:rsidRDefault="001B4D75" w:rsidP="007F0C03">
      <w:pPr>
        <w:pStyle w:val="ListParagraph"/>
        <w:numPr>
          <w:ilvl w:val="1"/>
          <w:numId w:val="5"/>
        </w:numPr>
        <w:rPr>
          <w:sz w:val="22"/>
          <w:szCs w:val="22"/>
        </w:rPr>
      </w:pPr>
      <w:r w:rsidRPr="007F0C03">
        <w:rPr>
          <w:sz w:val="22"/>
          <w:szCs w:val="22"/>
        </w:rPr>
        <w:t>Proverbs 29:18</w:t>
      </w:r>
    </w:p>
    <w:p w14:paraId="45057288" w14:textId="1661A85C" w:rsidR="00A92ED4" w:rsidRPr="007F0C03" w:rsidRDefault="00061EF3" w:rsidP="007F0C03">
      <w:pPr>
        <w:pStyle w:val="ListParagraph"/>
        <w:numPr>
          <w:ilvl w:val="1"/>
          <w:numId w:val="5"/>
        </w:numPr>
        <w:rPr>
          <w:sz w:val="22"/>
          <w:szCs w:val="22"/>
        </w:rPr>
      </w:pPr>
      <w:r w:rsidRPr="007F0C03">
        <w:rPr>
          <w:sz w:val="22"/>
          <w:szCs w:val="22"/>
        </w:rPr>
        <w:t>To maintain order and restraint; to guide our actions and decision to fulfill the reason for our existence.</w:t>
      </w:r>
    </w:p>
    <w:p w14:paraId="233BF9B8" w14:textId="77777777" w:rsidR="007F0C03" w:rsidRPr="007F0C03" w:rsidRDefault="00A92ED4" w:rsidP="007F0C03">
      <w:pPr>
        <w:pStyle w:val="ListParagraph"/>
        <w:numPr>
          <w:ilvl w:val="1"/>
          <w:numId w:val="5"/>
        </w:numPr>
        <w:rPr>
          <w:sz w:val="22"/>
          <w:szCs w:val="22"/>
        </w:rPr>
      </w:pPr>
      <w:r w:rsidRPr="007F0C03">
        <w:rPr>
          <w:sz w:val="22"/>
          <w:szCs w:val="22"/>
        </w:rPr>
        <w:t>With no unified goal, objective, or vision, EVERY MAN DOES WHAT IS RIGHT IN HIS OWN EYES.</w:t>
      </w:r>
    </w:p>
    <w:p w14:paraId="6702B877" w14:textId="77777777" w:rsidR="007F0C03" w:rsidRPr="007F0C03" w:rsidRDefault="00A92ED4" w:rsidP="007F0C03">
      <w:pPr>
        <w:pStyle w:val="ListParagraph"/>
        <w:numPr>
          <w:ilvl w:val="1"/>
          <w:numId w:val="5"/>
        </w:numPr>
        <w:rPr>
          <w:sz w:val="22"/>
          <w:szCs w:val="22"/>
        </w:rPr>
      </w:pPr>
      <w:r w:rsidRPr="007F0C03">
        <w:rPr>
          <w:sz w:val="22"/>
          <w:szCs w:val="22"/>
        </w:rPr>
        <w:t>Proverbs 12:15</w:t>
      </w:r>
    </w:p>
    <w:p w14:paraId="182EDF4D" w14:textId="6B107C87" w:rsidR="00A92ED4" w:rsidRPr="007F0C03" w:rsidRDefault="00A92ED4" w:rsidP="007F0C03">
      <w:pPr>
        <w:pStyle w:val="ListParagraph"/>
        <w:numPr>
          <w:ilvl w:val="1"/>
          <w:numId w:val="5"/>
        </w:numPr>
        <w:rPr>
          <w:sz w:val="22"/>
          <w:szCs w:val="22"/>
        </w:rPr>
      </w:pPr>
      <w:r w:rsidRPr="007F0C03">
        <w:rPr>
          <w:sz w:val="22"/>
          <w:szCs w:val="22"/>
        </w:rPr>
        <w:t>Judges 17:6</w:t>
      </w:r>
    </w:p>
    <w:p w14:paraId="334EC982" w14:textId="6AC5643D" w:rsidR="003869CD" w:rsidRPr="007F0C03" w:rsidRDefault="003869CD" w:rsidP="007F0C03">
      <w:pPr>
        <w:pStyle w:val="ListParagraph"/>
        <w:numPr>
          <w:ilvl w:val="1"/>
          <w:numId w:val="5"/>
        </w:numPr>
        <w:rPr>
          <w:sz w:val="22"/>
          <w:szCs w:val="22"/>
        </w:rPr>
      </w:pPr>
      <w:r w:rsidRPr="007F0C03">
        <w:rPr>
          <w:sz w:val="22"/>
          <w:szCs w:val="22"/>
        </w:rPr>
        <w:t>W</w:t>
      </w:r>
      <w:r w:rsidR="00070CAC">
        <w:rPr>
          <w:sz w:val="22"/>
          <w:szCs w:val="22"/>
        </w:rPr>
        <w:t xml:space="preserve">ith no vision, </w:t>
      </w:r>
      <w:r w:rsidRPr="007F0C03">
        <w:rPr>
          <w:sz w:val="22"/>
          <w:szCs w:val="22"/>
        </w:rPr>
        <w:t xml:space="preserve">we fall into chaos </w:t>
      </w:r>
      <w:r w:rsidR="00B136ED" w:rsidRPr="007F0C03">
        <w:rPr>
          <w:sz w:val="22"/>
          <w:szCs w:val="22"/>
        </w:rPr>
        <w:t>and disorder; it becomes an aimless existence.</w:t>
      </w:r>
      <w:r w:rsidR="004D1726" w:rsidRPr="007F0C03">
        <w:rPr>
          <w:sz w:val="22"/>
          <w:szCs w:val="22"/>
        </w:rPr>
        <w:t xml:space="preserve">  It becomes about what is pleasurable at the moment.  </w:t>
      </w:r>
    </w:p>
    <w:p w14:paraId="53B9262E" w14:textId="0FE2B904" w:rsidR="00923304" w:rsidRPr="007F0C03" w:rsidRDefault="00CE6C5F" w:rsidP="007F0C03">
      <w:pPr>
        <w:pStyle w:val="ListParagraph"/>
        <w:numPr>
          <w:ilvl w:val="1"/>
          <w:numId w:val="5"/>
        </w:numPr>
        <w:rPr>
          <w:sz w:val="22"/>
          <w:szCs w:val="22"/>
        </w:rPr>
      </w:pPr>
      <w:r w:rsidRPr="007F0C03">
        <w:rPr>
          <w:sz w:val="22"/>
          <w:szCs w:val="22"/>
        </w:rPr>
        <w:t>If we do not know why we exist, if we don’t have a purpose, how are we supposed to carry it out?</w:t>
      </w:r>
    </w:p>
    <w:p w14:paraId="52DAB518" w14:textId="31A36DB9" w:rsidR="00743535" w:rsidRPr="007F0C03" w:rsidRDefault="00B136ED" w:rsidP="007F0C03">
      <w:pPr>
        <w:pStyle w:val="ListParagraph"/>
        <w:numPr>
          <w:ilvl w:val="1"/>
          <w:numId w:val="5"/>
        </w:numPr>
        <w:rPr>
          <w:sz w:val="22"/>
          <w:szCs w:val="22"/>
        </w:rPr>
      </w:pPr>
      <w:r w:rsidRPr="007F0C03">
        <w:rPr>
          <w:sz w:val="22"/>
          <w:szCs w:val="22"/>
        </w:rPr>
        <w:t>1 Corinthians 15</w:t>
      </w:r>
      <w:r w:rsidR="007F0C03" w:rsidRPr="007F0C03">
        <w:rPr>
          <w:sz w:val="22"/>
          <w:szCs w:val="22"/>
        </w:rPr>
        <w:t>:12-34</w:t>
      </w:r>
    </w:p>
    <w:p w14:paraId="4C8F8205" w14:textId="7261DA4A" w:rsidR="002B4A18" w:rsidRPr="007F0C03" w:rsidRDefault="00B136ED" w:rsidP="007F0C03">
      <w:pPr>
        <w:pStyle w:val="ListParagraph"/>
        <w:numPr>
          <w:ilvl w:val="1"/>
          <w:numId w:val="5"/>
        </w:numPr>
        <w:rPr>
          <w:sz w:val="22"/>
          <w:szCs w:val="22"/>
        </w:rPr>
      </w:pPr>
      <w:r w:rsidRPr="007F0C03">
        <w:rPr>
          <w:sz w:val="22"/>
          <w:szCs w:val="22"/>
        </w:rPr>
        <w:t>If Christ has not raised, if the teachings of scripture</w:t>
      </w:r>
      <w:r w:rsidR="00070CAC">
        <w:rPr>
          <w:sz w:val="22"/>
          <w:szCs w:val="22"/>
        </w:rPr>
        <w:t xml:space="preserve"> are not true, then life has no</w:t>
      </w:r>
      <w:r w:rsidRPr="007F0C03">
        <w:rPr>
          <w:sz w:val="22"/>
          <w:szCs w:val="22"/>
        </w:rPr>
        <w:t xml:space="preserve"> purpose beyond the momentary pleasure.  </w:t>
      </w:r>
    </w:p>
    <w:p w14:paraId="239A5D12" w14:textId="7424608F" w:rsidR="00024988" w:rsidRPr="007F0C03" w:rsidRDefault="00024988" w:rsidP="007F0C03">
      <w:pPr>
        <w:pStyle w:val="ListParagraph"/>
        <w:numPr>
          <w:ilvl w:val="1"/>
          <w:numId w:val="5"/>
        </w:numPr>
        <w:rPr>
          <w:sz w:val="22"/>
          <w:szCs w:val="22"/>
        </w:rPr>
      </w:pPr>
      <w:r w:rsidRPr="007F0C03">
        <w:rPr>
          <w:sz w:val="22"/>
          <w:szCs w:val="22"/>
        </w:rPr>
        <w:t>Why do we exist?  It is not to become a social club, offering endless hours of entertainment and empty socializing (which we have begun calling fellowship but we really don’t have a clue what the depth of that word means.)</w:t>
      </w:r>
    </w:p>
    <w:p w14:paraId="4F4A90E4" w14:textId="283749A1" w:rsidR="006275D5" w:rsidRPr="007F0C03" w:rsidRDefault="006275D5" w:rsidP="007F0C03">
      <w:pPr>
        <w:pStyle w:val="ListParagraph"/>
        <w:numPr>
          <w:ilvl w:val="1"/>
          <w:numId w:val="5"/>
        </w:numPr>
        <w:rPr>
          <w:sz w:val="22"/>
          <w:szCs w:val="22"/>
        </w:rPr>
      </w:pPr>
      <w:r w:rsidRPr="007F0C03">
        <w:rPr>
          <w:sz w:val="22"/>
          <w:szCs w:val="22"/>
        </w:rPr>
        <w:t>We MUST capture a vision for Hephzibah that beco</w:t>
      </w:r>
      <w:r w:rsidR="00070CAC">
        <w:rPr>
          <w:sz w:val="22"/>
          <w:szCs w:val="22"/>
        </w:rPr>
        <w:t>mes the DNA of every person;</w:t>
      </w:r>
      <w:bookmarkStart w:id="0" w:name="_GoBack"/>
      <w:bookmarkEnd w:id="0"/>
      <w:r w:rsidRPr="007F0C03">
        <w:rPr>
          <w:sz w:val="22"/>
          <w:szCs w:val="22"/>
        </w:rPr>
        <w:t xml:space="preserve"> that every person embraces, supports, and works to bring the vision to reality, for the glory of God and the building of His kingdom, and the benefit of the the body of Christ and the lost souls all around us.</w:t>
      </w:r>
    </w:p>
    <w:p w14:paraId="5532A966" w14:textId="280DF296" w:rsidR="00EF2CFE" w:rsidRPr="007F0C03" w:rsidRDefault="00EF2CFE" w:rsidP="007F0C03">
      <w:pPr>
        <w:pStyle w:val="ListParagraph"/>
        <w:numPr>
          <w:ilvl w:val="1"/>
          <w:numId w:val="5"/>
        </w:numPr>
        <w:rPr>
          <w:sz w:val="22"/>
          <w:szCs w:val="22"/>
        </w:rPr>
      </w:pPr>
      <w:r w:rsidRPr="007F0C03">
        <w:rPr>
          <w:sz w:val="22"/>
          <w:szCs w:val="22"/>
        </w:rPr>
        <w:t>We must capture the vision that we are “Growing together to become more like Jesus for the Glory of God.”</w:t>
      </w:r>
    </w:p>
    <w:p w14:paraId="3A2030C5" w14:textId="58FEE5D1" w:rsidR="00EF2CFE" w:rsidRPr="007F0C03" w:rsidRDefault="00EF2CFE" w:rsidP="007F0C03">
      <w:pPr>
        <w:pStyle w:val="ListParagraph"/>
        <w:numPr>
          <w:ilvl w:val="1"/>
          <w:numId w:val="5"/>
        </w:numPr>
        <w:rPr>
          <w:sz w:val="22"/>
          <w:szCs w:val="22"/>
        </w:rPr>
      </w:pPr>
      <w:r w:rsidRPr="007F0C03">
        <w:rPr>
          <w:sz w:val="22"/>
          <w:szCs w:val="22"/>
        </w:rPr>
        <w:t>Then we understand why we gather, why we serve, why we give our money, why we do the ministries that we do…the vision tells where we are going and help us make decisions to get there.</w:t>
      </w:r>
    </w:p>
    <w:p w14:paraId="45C3581F" w14:textId="7B2D4B22" w:rsidR="00A64668" w:rsidRPr="007F0C03" w:rsidRDefault="00A64668" w:rsidP="007F0C03">
      <w:pPr>
        <w:pStyle w:val="ListParagraph"/>
        <w:numPr>
          <w:ilvl w:val="1"/>
          <w:numId w:val="5"/>
        </w:numPr>
        <w:rPr>
          <w:sz w:val="22"/>
          <w:szCs w:val="22"/>
        </w:rPr>
      </w:pPr>
      <w:r w:rsidRPr="007F0C03">
        <w:rPr>
          <w:sz w:val="22"/>
          <w:szCs w:val="22"/>
        </w:rPr>
        <w:t xml:space="preserve">It must become more to us than words on paper.  It must become personal before it will become corporate.  </w:t>
      </w:r>
      <w:r w:rsidR="00B8037A" w:rsidRPr="007F0C03">
        <w:rPr>
          <w:sz w:val="22"/>
          <w:szCs w:val="22"/>
        </w:rPr>
        <w:t xml:space="preserve"> </w:t>
      </w:r>
    </w:p>
    <w:p w14:paraId="16D8186A" w14:textId="5D81A728" w:rsidR="00B8037A" w:rsidRPr="007F0C03" w:rsidRDefault="00B8037A" w:rsidP="007F0C03">
      <w:pPr>
        <w:pStyle w:val="ListParagraph"/>
        <w:numPr>
          <w:ilvl w:val="1"/>
          <w:numId w:val="5"/>
        </w:numPr>
        <w:rPr>
          <w:sz w:val="22"/>
          <w:szCs w:val="22"/>
        </w:rPr>
      </w:pPr>
      <w:r w:rsidRPr="007F0C03">
        <w:rPr>
          <w:sz w:val="22"/>
          <w:szCs w:val="22"/>
        </w:rPr>
        <w:t xml:space="preserve">When we have a vision, then we need a plan to help see that vision become a reality.  </w:t>
      </w:r>
    </w:p>
    <w:p w14:paraId="3A992D5F" w14:textId="77777777" w:rsidR="00FF49BE" w:rsidRPr="007F0C03" w:rsidRDefault="00FF49BE" w:rsidP="007F0C03">
      <w:pPr>
        <w:rPr>
          <w:sz w:val="22"/>
          <w:szCs w:val="22"/>
        </w:rPr>
      </w:pPr>
    </w:p>
    <w:p w14:paraId="0ABBD7B8" w14:textId="138F4D04" w:rsidR="00FF49BE" w:rsidRPr="007F0C03" w:rsidRDefault="00FF49BE" w:rsidP="007F0C03">
      <w:pPr>
        <w:rPr>
          <w:sz w:val="22"/>
          <w:szCs w:val="22"/>
        </w:rPr>
      </w:pPr>
      <w:r w:rsidRPr="007F0C03">
        <w:rPr>
          <w:sz w:val="22"/>
          <w:szCs w:val="22"/>
        </w:rPr>
        <w:t>Because - BIG IDEA: If we are going to BE the church that God intends, we must have a vision and a plan.</w:t>
      </w:r>
    </w:p>
    <w:p w14:paraId="119C74E2" w14:textId="77777777" w:rsidR="001B4D75" w:rsidRPr="007F0C03" w:rsidRDefault="001B4D75" w:rsidP="007F0C03">
      <w:pPr>
        <w:rPr>
          <w:sz w:val="22"/>
          <w:szCs w:val="22"/>
        </w:rPr>
      </w:pPr>
    </w:p>
    <w:p w14:paraId="68F6DBF8" w14:textId="7C56728E" w:rsidR="00916403" w:rsidRPr="007F0C03" w:rsidRDefault="00916403" w:rsidP="007F0C03">
      <w:pPr>
        <w:pStyle w:val="ListParagraph"/>
        <w:numPr>
          <w:ilvl w:val="0"/>
          <w:numId w:val="5"/>
        </w:numPr>
        <w:rPr>
          <w:sz w:val="22"/>
          <w:szCs w:val="22"/>
        </w:rPr>
      </w:pPr>
      <w:r w:rsidRPr="007F0C03">
        <w:rPr>
          <w:sz w:val="22"/>
          <w:szCs w:val="22"/>
        </w:rPr>
        <w:t>What is a strategic Plan?</w:t>
      </w:r>
    </w:p>
    <w:p w14:paraId="0DC640DB" w14:textId="22F81042" w:rsidR="00AC4C54" w:rsidRPr="007F0C03" w:rsidRDefault="00AC4C54" w:rsidP="007F0C03">
      <w:pPr>
        <w:pStyle w:val="ListParagraph"/>
        <w:numPr>
          <w:ilvl w:val="1"/>
          <w:numId w:val="5"/>
        </w:numPr>
        <w:rPr>
          <w:sz w:val="22"/>
          <w:szCs w:val="22"/>
        </w:rPr>
      </w:pPr>
      <w:r w:rsidRPr="007F0C03">
        <w:rPr>
          <w:rFonts w:cs="Helvetica"/>
          <w:b/>
          <w:bCs/>
          <w:color w:val="1C1C1C"/>
          <w:sz w:val="22"/>
          <w:szCs w:val="22"/>
        </w:rPr>
        <w:t>Wikipedia -- Strategic planning</w:t>
      </w:r>
      <w:r w:rsidRPr="007F0C03">
        <w:rPr>
          <w:rFonts w:cs="Helvetica"/>
          <w:color w:val="1C1C1C"/>
          <w:sz w:val="22"/>
          <w:szCs w:val="22"/>
        </w:rPr>
        <w:t xml:space="preserve"> is an </w:t>
      </w:r>
      <w:hyperlink r:id="rId7" w:history="1">
        <w:r w:rsidRPr="007F0C03">
          <w:rPr>
            <w:rFonts w:cs="Helvetica"/>
            <w:color w:val="092F9D"/>
            <w:sz w:val="22"/>
            <w:szCs w:val="22"/>
          </w:rPr>
          <w:t>organization</w:t>
        </w:r>
      </w:hyperlink>
      <w:r w:rsidRPr="007F0C03">
        <w:rPr>
          <w:rFonts w:cs="Helvetica"/>
          <w:color w:val="1C1C1C"/>
          <w:sz w:val="22"/>
          <w:szCs w:val="22"/>
        </w:rPr>
        <w:t xml:space="preserve">'s </w:t>
      </w:r>
      <w:hyperlink r:id="rId8" w:history="1">
        <w:r w:rsidRPr="007F0C03">
          <w:rPr>
            <w:rFonts w:cs="Helvetica"/>
            <w:color w:val="092F9D"/>
            <w:sz w:val="22"/>
            <w:szCs w:val="22"/>
          </w:rPr>
          <w:t>process</w:t>
        </w:r>
      </w:hyperlink>
      <w:r w:rsidRPr="007F0C03">
        <w:rPr>
          <w:rFonts w:cs="Helvetica"/>
          <w:color w:val="1C1C1C"/>
          <w:sz w:val="22"/>
          <w:szCs w:val="22"/>
        </w:rPr>
        <w:t xml:space="preserve"> of defining its </w:t>
      </w:r>
      <w:hyperlink r:id="rId9" w:history="1">
        <w:r w:rsidRPr="007F0C03">
          <w:rPr>
            <w:rFonts w:cs="Helvetica"/>
            <w:color w:val="092F9D"/>
            <w:sz w:val="22"/>
            <w:szCs w:val="22"/>
          </w:rPr>
          <w:t>strategy</w:t>
        </w:r>
      </w:hyperlink>
      <w:r w:rsidRPr="007F0C03">
        <w:rPr>
          <w:rFonts w:cs="Helvetica"/>
          <w:color w:val="1C1C1C"/>
          <w:sz w:val="22"/>
          <w:szCs w:val="22"/>
        </w:rPr>
        <w:t xml:space="preserve">, or direction, and making </w:t>
      </w:r>
      <w:hyperlink r:id="rId10" w:history="1">
        <w:r w:rsidRPr="007F0C03">
          <w:rPr>
            <w:rFonts w:cs="Helvetica"/>
            <w:color w:val="092F9D"/>
            <w:sz w:val="22"/>
            <w:szCs w:val="22"/>
          </w:rPr>
          <w:t>decisions</w:t>
        </w:r>
      </w:hyperlink>
      <w:r w:rsidRPr="007F0C03">
        <w:rPr>
          <w:rFonts w:cs="Helvetica"/>
          <w:color w:val="1C1C1C"/>
          <w:sz w:val="22"/>
          <w:szCs w:val="22"/>
        </w:rPr>
        <w:t xml:space="preserve"> on allocating its resources to pursue this strategy.  Strategy has many definitions, but generally involves setting goals, determining actions to achieve the goals, and mobilizing resources to execute the actions. A strategy describes how the ends (goals) will be achieved by the means (resources).</w:t>
      </w:r>
    </w:p>
    <w:p w14:paraId="21947312" w14:textId="78C22142" w:rsidR="00AC4C54" w:rsidRPr="007F0C03" w:rsidRDefault="00AC4C54" w:rsidP="007F0C03">
      <w:pPr>
        <w:pStyle w:val="ListParagraph"/>
        <w:numPr>
          <w:ilvl w:val="1"/>
          <w:numId w:val="5"/>
        </w:numPr>
        <w:rPr>
          <w:sz w:val="22"/>
          <w:szCs w:val="22"/>
        </w:rPr>
      </w:pPr>
      <w:r w:rsidRPr="007F0C03">
        <w:rPr>
          <w:rFonts w:cs="Helvetica"/>
          <w:bCs/>
          <w:color w:val="1C1C1C"/>
          <w:sz w:val="22"/>
          <w:szCs w:val="22"/>
        </w:rPr>
        <w:t>In short, a strateg</w:t>
      </w:r>
      <w:r w:rsidR="00095275" w:rsidRPr="007F0C03">
        <w:rPr>
          <w:rFonts w:cs="Helvetica"/>
          <w:bCs/>
          <w:color w:val="1C1C1C"/>
          <w:sz w:val="22"/>
          <w:szCs w:val="22"/>
        </w:rPr>
        <w:t xml:space="preserve">ic plan is the process by which our vision (goals) becomes reality.  </w:t>
      </w:r>
    </w:p>
    <w:p w14:paraId="0DDDAE6A" w14:textId="76C2BD4D" w:rsidR="00AC4C54" w:rsidRPr="007F0C03" w:rsidRDefault="00AC4C54" w:rsidP="007F0C03">
      <w:pPr>
        <w:pStyle w:val="ListParagraph"/>
        <w:numPr>
          <w:ilvl w:val="1"/>
          <w:numId w:val="5"/>
        </w:numPr>
        <w:rPr>
          <w:sz w:val="22"/>
          <w:szCs w:val="22"/>
        </w:rPr>
      </w:pPr>
      <w:r w:rsidRPr="007F0C03">
        <w:rPr>
          <w:rFonts w:cs="Helvetica"/>
          <w:bCs/>
          <w:color w:val="1C1C1C"/>
          <w:sz w:val="22"/>
          <w:szCs w:val="22"/>
        </w:rPr>
        <w:t xml:space="preserve">Vision tells us where we are going…strategic plans tells us how we will accomplish that vision.  </w:t>
      </w:r>
    </w:p>
    <w:p w14:paraId="6161B480" w14:textId="77777777" w:rsidR="00916403" w:rsidRPr="007F0C03" w:rsidRDefault="00916403" w:rsidP="007F0C03">
      <w:pPr>
        <w:pStyle w:val="ListParagraph"/>
        <w:ind w:left="1080"/>
        <w:rPr>
          <w:sz w:val="22"/>
          <w:szCs w:val="22"/>
        </w:rPr>
      </w:pPr>
    </w:p>
    <w:p w14:paraId="33323832" w14:textId="77777777" w:rsidR="001B4D75" w:rsidRPr="007F0C03" w:rsidRDefault="001B4D75" w:rsidP="007F0C03">
      <w:pPr>
        <w:pStyle w:val="ListParagraph"/>
        <w:numPr>
          <w:ilvl w:val="0"/>
          <w:numId w:val="5"/>
        </w:numPr>
        <w:rPr>
          <w:sz w:val="22"/>
          <w:szCs w:val="22"/>
        </w:rPr>
      </w:pPr>
      <w:r w:rsidRPr="007F0C03">
        <w:rPr>
          <w:sz w:val="22"/>
          <w:szCs w:val="22"/>
        </w:rPr>
        <w:t>Is Strategic Planning Biblical?</w:t>
      </w:r>
    </w:p>
    <w:p w14:paraId="45A6D1F7" w14:textId="1557BB16" w:rsidR="00A0285D" w:rsidRPr="007F0C03" w:rsidRDefault="001B4D75" w:rsidP="007F0C03">
      <w:pPr>
        <w:pStyle w:val="ListParagraph"/>
        <w:numPr>
          <w:ilvl w:val="1"/>
          <w:numId w:val="5"/>
        </w:numPr>
        <w:rPr>
          <w:sz w:val="22"/>
          <w:szCs w:val="22"/>
        </w:rPr>
      </w:pPr>
      <w:r w:rsidRPr="007F0C03">
        <w:rPr>
          <w:rFonts w:ascii="Calibri" w:eastAsia="Times New Roman" w:hAnsi="Calibri" w:cs="Times New Roman"/>
          <w:sz w:val="22"/>
          <w:szCs w:val="22"/>
        </w:rPr>
        <w:t>Jesus words...Luke 14:25-3</w:t>
      </w:r>
      <w:r w:rsidR="00B30260" w:rsidRPr="007F0C03">
        <w:rPr>
          <w:rFonts w:ascii="Calibri" w:eastAsia="Times New Roman" w:hAnsi="Calibri" w:cs="Times New Roman"/>
          <w:sz w:val="22"/>
          <w:szCs w:val="22"/>
        </w:rPr>
        <w:t>3</w:t>
      </w:r>
    </w:p>
    <w:p w14:paraId="609BDB88" w14:textId="77777777" w:rsidR="007F0C03" w:rsidRPr="007F0C03" w:rsidRDefault="006E4D8A" w:rsidP="007F0C03">
      <w:pPr>
        <w:pStyle w:val="ListParagraph"/>
        <w:numPr>
          <w:ilvl w:val="1"/>
          <w:numId w:val="5"/>
        </w:numPr>
        <w:rPr>
          <w:sz w:val="22"/>
          <w:szCs w:val="22"/>
        </w:rPr>
      </w:pPr>
      <w:r w:rsidRPr="007F0C03">
        <w:rPr>
          <w:rFonts w:ascii="Calibri" w:eastAsia="Times New Roman" w:hAnsi="Calibri" w:cs="Times New Roman"/>
          <w:sz w:val="22"/>
          <w:szCs w:val="22"/>
        </w:rPr>
        <w:t>Psalm 33:11; Jer 29:11</w:t>
      </w:r>
    </w:p>
    <w:p w14:paraId="3DA89279" w14:textId="4862D32F" w:rsidR="008435A1" w:rsidRPr="007F0C03" w:rsidRDefault="001B4D75" w:rsidP="007F0C03">
      <w:pPr>
        <w:pStyle w:val="ListParagraph"/>
        <w:widowControl w:val="0"/>
        <w:numPr>
          <w:ilvl w:val="1"/>
          <w:numId w:val="5"/>
        </w:numPr>
        <w:autoSpaceDE w:val="0"/>
        <w:autoSpaceDN w:val="0"/>
        <w:adjustRightInd w:val="0"/>
        <w:rPr>
          <w:sz w:val="22"/>
          <w:szCs w:val="22"/>
        </w:rPr>
      </w:pPr>
      <w:r w:rsidRPr="007F0C03">
        <w:rPr>
          <w:rFonts w:ascii="Calibri" w:eastAsia="Times New Roman" w:hAnsi="Calibri" w:cs="Times New Roman"/>
          <w:sz w:val="22"/>
          <w:szCs w:val="22"/>
        </w:rPr>
        <w:t xml:space="preserve">James 4:13-17 </w:t>
      </w:r>
    </w:p>
    <w:p w14:paraId="2FE60BC5" w14:textId="5320ACFB" w:rsidR="00A46071" w:rsidRPr="007F0C03" w:rsidRDefault="008435A1" w:rsidP="007F0C03">
      <w:pPr>
        <w:pStyle w:val="ListParagraph"/>
        <w:numPr>
          <w:ilvl w:val="1"/>
          <w:numId w:val="5"/>
        </w:numPr>
        <w:rPr>
          <w:sz w:val="22"/>
          <w:szCs w:val="22"/>
        </w:rPr>
      </w:pPr>
      <w:r w:rsidRPr="007F0C03">
        <w:rPr>
          <w:rFonts w:ascii="Calibri" w:eastAsia="Times New Roman" w:hAnsi="Calibri" w:cs="Times New Roman"/>
          <w:sz w:val="22"/>
          <w:szCs w:val="22"/>
        </w:rPr>
        <w:t>Prov 16:9; 19:21; 20:18; 21:5</w:t>
      </w:r>
    </w:p>
    <w:p w14:paraId="7AFA992F" w14:textId="23511A33" w:rsidR="001B4D75" w:rsidRPr="007F0C03" w:rsidRDefault="001B4D75" w:rsidP="007F0C03">
      <w:pPr>
        <w:rPr>
          <w:sz w:val="22"/>
          <w:szCs w:val="22"/>
        </w:rPr>
      </w:pPr>
    </w:p>
    <w:p w14:paraId="3C3CA7A6" w14:textId="77777777" w:rsidR="001B4D75" w:rsidRPr="007F0C03" w:rsidRDefault="001B4D75" w:rsidP="007F0C03">
      <w:pPr>
        <w:pStyle w:val="ListParagraph"/>
        <w:numPr>
          <w:ilvl w:val="0"/>
          <w:numId w:val="5"/>
        </w:numPr>
        <w:rPr>
          <w:sz w:val="22"/>
          <w:szCs w:val="22"/>
        </w:rPr>
      </w:pPr>
      <w:r w:rsidRPr="007F0C03">
        <w:rPr>
          <w:sz w:val="22"/>
          <w:szCs w:val="22"/>
        </w:rPr>
        <w:t>Nehemiah’s Example</w:t>
      </w:r>
    </w:p>
    <w:p w14:paraId="02A4E622" w14:textId="7DF86717" w:rsidR="00C2664F" w:rsidRPr="007F0C03" w:rsidRDefault="00C2664F" w:rsidP="007F0C03">
      <w:pPr>
        <w:pStyle w:val="ListParagraph"/>
        <w:numPr>
          <w:ilvl w:val="1"/>
          <w:numId w:val="5"/>
        </w:numPr>
        <w:rPr>
          <w:sz w:val="22"/>
          <w:szCs w:val="22"/>
        </w:rPr>
      </w:pPr>
      <w:r w:rsidRPr="007F0C03">
        <w:rPr>
          <w:sz w:val="22"/>
          <w:szCs w:val="22"/>
        </w:rPr>
        <w:t>Need – 1:1-3</w:t>
      </w:r>
    </w:p>
    <w:p w14:paraId="0B1D508A" w14:textId="77777777" w:rsidR="003212AC" w:rsidRPr="007F0C03" w:rsidRDefault="003212AC" w:rsidP="007F0C03">
      <w:pPr>
        <w:pStyle w:val="ListParagraph"/>
        <w:numPr>
          <w:ilvl w:val="2"/>
          <w:numId w:val="1"/>
        </w:numPr>
        <w:rPr>
          <w:sz w:val="22"/>
          <w:szCs w:val="22"/>
        </w:rPr>
      </w:pPr>
      <w:r w:rsidRPr="007F0C03">
        <w:rPr>
          <w:sz w:val="22"/>
          <w:szCs w:val="22"/>
        </w:rPr>
        <w:t>Survivors, non exiles are in great trouble and shame</w:t>
      </w:r>
    </w:p>
    <w:p w14:paraId="7EA77BB9" w14:textId="77777777" w:rsidR="003212AC" w:rsidRPr="007F0C03" w:rsidRDefault="003212AC" w:rsidP="007F0C03">
      <w:pPr>
        <w:pStyle w:val="ListParagraph"/>
        <w:numPr>
          <w:ilvl w:val="2"/>
          <w:numId w:val="1"/>
        </w:numPr>
        <w:rPr>
          <w:sz w:val="22"/>
          <w:szCs w:val="22"/>
        </w:rPr>
      </w:pPr>
      <w:r w:rsidRPr="007F0C03">
        <w:rPr>
          <w:sz w:val="22"/>
          <w:szCs w:val="22"/>
        </w:rPr>
        <w:t>Wall of Jerusalem is broken down, gates are destroyed</w:t>
      </w:r>
    </w:p>
    <w:p w14:paraId="7A4264E0" w14:textId="77777777" w:rsidR="00C2664F" w:rsidRPr="007F0C03" w:rsidRDefault="003212AC" w:rsidP="007F0C03">
      <w:pPr>
        <w:pStyle w:val="ListParagraph"/>
        <w:numPr>
          <w:ilvl w:val="1"/>
          <w:numId w:val="1"/>
        </w:numPr>
        <w:rPr>
          <w:sz w:val="22"/>
          <w:szCs w:val="22"/>
        </w:rPr>
      </w:pPr>
      <w:r w:rsidRPr="007F0C03">
        <w:rPr>
          <w:sz w:val="22"/>
          <w:szCs w:val="22"/>
        </w:rPr>
        <w:t>Preparation – 1:4-11</w:t>
      </w:r>
    </w:p>
    <w:p w14:paraId="6024E008" w14:textId="77777777" w:rsidR="003212AC" w:rsidRPr="007F0C03" w:rsidRDefault="003212AC" w:rsidP="007F0C03">
      <w:pPr>
        <w:pStyle w:val="ListParagraph"/>
        <w:numPr>
          <w:ilvl w:val="2"/>
          <w:numId w:val="1"/>
        </w:numPr>
        <w:rPr>
          <w:sz w:val="22"/>
          <w:szCs w:val="22"/>
        </w:rPr>
      </w:pPr>
      <w:r w:rsidRPr="007F0C03">
        <w:rPr>
          <w:sz w:val="22"/>
          <w:szCs w:val="22"/>
        </w:rPr>
        <w:t>Mourning in fasting and prayer – vs. 4</w:t>
      </w:r>
    </w:p>
    <w:p w14:paraId="01B37A16" w14:textId="77777777" w:rsidR="003212AC" w:rsidRPr="007F0C03" w:rsidRDefault="003212AC" w:rsidP="007F0C03">
      <w:pPr>
        <w:pStyle w:val="ListParagraph"/>
        <w:numPr>
          <w:ilvl w:val="2"/>
          <w:numId w:val="1"/>
        </w:numPr>
        <w:rPr>
          <w:sz w:val="22"/>
          <w:szCs w:val="22"/>
        </w:rPr>
      </w:pPr>
      <w:r w:rsidRPr="007F0C03">
        <w:rPr>
          <w:sz w:val="22"/>
          <w:szCs w:val="22"/>
        </w:rPr>
        <w:t>Pleading for God’s attention n- Vs. 5-6</w:t>
      </w:r>
    </w:p>
    <w:p w14:paraId="5D5F5609" w14:textId="77777777" w:rsidR="003212AC" w:rsidRPr="007F0C03" w:rsidRDefault="003212AC" w:rsidP="007F0C03">
      <w:pPr>
        <w:pStyle w:val="ListParagraph"/>
        <w:numPr>
          <w:ilvl w:val="2"/>
          <w:numId w:val="1"/>
        </w:numPr>
        <w:rPr>
          <w:sz w:val="22"/>
          <w:szCs w:val="22"/>
        </w:rPr>
      </w:pPr>
      <w:r w:rsidRPr="007F0C03">
        <w:rPr>
          <w:sz w:val="22"/>
          <w:szCs w:val="22"/>
        </w:rPr>
        <w:t>Confession of sin – Vs. 6-7</w:t>
      </w:r>
    </w:p>
    <w:p w14:paraId="2D749261" w14:textId="77777777" w:rsidR="003212AC" w:rsidRPr="007F0C03" w:rsidRDefault="003212AC" w:rsidP="007F0C03">
      <w:pPr>
        <w:pStyle w:val="ListParagraph"/>
        <w:numPr>
          <w:ilvl w:val="2"/>
          <w:numId w:val="1"/>
        </w:numPr>
        <w:rPr>
          <w:sz w:val="22"/>
          <w:szCs w:val="22"/>
        </w:rPr>
      </w:pPr>
      <w:r w:rsidRPr="007F0C03">
        <w:rPr>
          <w:sz w:val="22"/>
          <w:szCs w:val="22"/>
        </w:rPr>
        <w:t>Claiming God’s Promises – Vs. 8-9</w:t>
      </w:r>
    </w:p>
    <w:p w14:paraId="6C206E6C" w14:textId="77777777" w:rsidR="003212AC" w:rsidRPr="007F0C03" w:rsidRDefault="003212AC" w:rsidP="007F0C03">
      <w:pPr>
        <w:pStyle w:val="ListParagraph"/>
        <w:numPr>
          <w:ilvl w:val="2"/>
          <w:numId w:val="1"/>
        </w:numPr>
        <w:rPr>
          <w:sz w:val="22"/>
          <w:szCs w:val="22"/>
        </w:rPr>
      </w:pPr>
      <w:r w:rsidRPr="007F0C03">
        <w:rPr>
          <w:sz w:val="22"/>
          <w:szCs w:val="22"/>
        </w:rPr>
        <w:t>Appealing to God’s affections – Vs. 10</w:t>
      </w:r>
    </w:p>
    <w:p w14:paraId="3339279C" w14:textId="77777777" w:rsidR="003212AC" w:rsidRPr="007F0C03" w:rsidRDefault="003212AC" w:rsidP="007F0C03">
      <w:pPr>
        <w:pStyle w:val="ListParagraph"/>
        <w:numPr>
          <w:ilvl w:val="2"/>
          <w:numId w:val="1"/>
        </w:numPr>
        <w:rPr>
          <w:sz w:val="22"/>
          <w:szCs w:val="22"/>
        </w:rPr>
      </w:pPr>
      <w:r w:rsidRPr="007F0C03">
        <w:rPr>
          <w:sz w:val="22"/>
          <w:szCs w:val="22"/>
        </w:rPr>
        <w:t>Imploring God’s Favor – Vs. 11</w:t>
      </w:r>
    </w:p>
    <w:p w14:paraId="32B1679C" w14:textId="77777777" w:rsidR="00C2664F" w:rsidRPr="007F0C03" w:rsidRDefault="00C2664F" w:rsidP="007F0C03">
      <w:pPr>
        <w:pStyle w:val="ListParagraph"/>
        <w:numPr>
          <w:ilvl w:val="1"/>
          <w:numId w:val="1"/>
        </w:numPr>
        <w:rPr>
          <w:sz w:val="22"/>
          <w:szCs w:val="22"/>
        </w:rPr>
      </w:pPr>
      <w:r w:rsidRPr="007F0C03">
        <w:rPr>
          <w:sz w:val="22"/>
          <w:szCs w:val="22"/>
        </w:rPr>
        <w:t>Opportunity</w:t>
      </w:r>
      <w:r w:rsidR="003212AC" w:rsidRPr="007F0C03">
        <w:rPr>
          <w:sz w:val="22"/>
          <w:szCs w:val="22"/>
        </w:rPr>
        <w:t xml:space="preserve"> – 2:1-2</w:t>
      </w:r>
    </w:p>
    <w:p w14:paraId="5AE0A0A4" w14:textId="77777777" w:rsidR="003212AC" w:rsidRPr="007F0C03" w:rsidRDefault="003212AC" w:rsidP="007F0C03">
      <w:pPr>
        <w:pStyle w:val="ListParagraph"/>
        <w:numPr>
          <w:ilvl w:val="2"/>
          <w:numId w:val="1"/>
        </w:numPr>
        <w:rPr>
          <w:sz w:val="22"/>
          <w:szCs w:val="22"/>
        </w:rPr>
      </w:pPr>
      <w:r w:rsidRPr="007F0C03">
        <w:rPr>
          <w:sz w:val="22"/>
          <w:szCs w:val="22"/>
        </w:rPr>
        <w:t>Rightly placed – 1:11b – King’s cupbearer</w:t>
      </w:r>
    </w:p>
    <w:p w14:paraId="767F8CAA" w14:textId="77777777" w:rsidR="003212AC" w:rsidRPr="007F0C03" w:rsidRDefault="003212AC" w:rsidP="007F0C03">
      <w:pPr>
        <w:pStyle w:val="ListParagraph"/>
        <w:numPr>
          <w:ilvl w:val="2"/>
          <w:numId w:val="1"/>
        </w:numPr>
        <w:rPr>
          <w:sz w:val="22"/>
          <w:szCs w:val="22"/>
        </w:rPr>
      </w:pPr>
      <w:r w:rsidRPr="007F0C03">
        <w:rPr>
          <w:sz w:val="22"/>
          <w:szCs w:val="22"/>
        </w:rPr>
        <w:t>Patiently waiting for right time – Chiselv (Nov-Dec) to Nisan (Mar-Apr) is four months</w:t>
      </w:r>
    </w:p>
    <w:p w14:paraId="164454D7" w14:textId="77777777" w:rsidR="00C2664F" w:rsidRPr="007F0C03" w:rsidRDefault="00C2664F" w:rsidP="007F0C03">
      <w:pPr>
        <w:pStyle w:val="ListParagraph"/>
        <w:numPr>
          <w:ilvl w:val="1"/>
          <w:numId w:val="1"/>
        </w:numPr>
        <w:rPr>
          <w:sz w:val="22"/>
          <w:szCs w:val="22"/>
        </w:rPr>
      </w:pPr>
      <w:r w:rsidRPr="007F0C03">
        <w:rPr>
          <w:sz w:val="22"/>
          <w:szCs w:val="22"/>
        </w:rPr>
        <w:t>Action</w:t>
      </w:r>
      <w:r w:rsidR="003212AC" w:rsidRPr="007F0C03">
        <w:rPr>
          <w:sz w:val="22"/>
          <w:szCs w:val="22"/>
        </w:rPr>
        <w:t xml:space="preserve"> – 2:3-8</w:t>
      </w:r>
    </w:p>
    <w:p w14:paraId="754A4854" w14:textId="7CEF5AD2" w:rsidR="00480FE5" w:rsidRPr="007F0C03" w:rsidRDefault="00480FE5" w:rsidP="007F0C03">
      <w:pPr>
        <w:pStyle w:val="ListParagraph"/>
        <w:numPr>
          <w:ilvl w:val="2"/>
          <w:numId w:val="1"/>
        </w:numPr>
        <w:rPr>
          <w:sz w:val="22"/>
          <w:szCs w:val="22"/>
        </w:rPr>
      </w:pPr>
      <w:r w:rsidRPr="007F0C03">
        <w:rPr>
          <w:sz w:val="22"/>
          <w:szCs w:val="22"/>
        </w:rPr>
        <w:t>Presentation of need/problem – Vs. 3</w:t>
      </w:r>
    </w:p>
    <w:p w14:paraId="2274FBDF" w14:textId="160B18D9" w:rsidR="00480FE5" w:rsidRPr="007F0C03" w:rsidRDefault="00480FE5" w:rsidP="007F0C03">
      <w:pPr>
        <w:pStyle w:val="ListParagraph"/>
        <w:numPr>
          <w:ilvl w:val="2"/>
          <w:numId w:val="1"/>
        </w:numPr>
        <w:rPr>
          <w:sz w:val="22"/>
          <w:szCs w:val="22"/>
        </w:rPr>
      </w:pPr>
      <w:r w:rsidRPr="007F0C03">
        <w:rPr>
          <w:sz w:val="22"/>
          <w:szCs w:val="22"/>
        </w:rPr>
        <w:t>Opportunity presents itself – Vs. 4</w:t>
      </w:r>
      <w:r w:rsidR="00F77E5E" w:rsidRPr="007F0C03">
        <w:rPr>
          <w:sz w:val="22"/>
          <w:szCs w:val="22"/>
        </w:rPr>
        <w:t>a</w:t>
      </w:r>
    </w:p>
    <w:p w14:paraId="29D59C6E" w14:textId="3B751749" w:rsidR="00480FE5" w:rsidRPr="007F0C03" w:rsidRDefault="00F77E5E" w:rsidP="007F0C03">
      <w:pPr>
        <w:pStyle w:val="ListParagraph"/>
        <w:numPr>
          <w:ilvl w:val="2"/>
          <w:numId w:val="1"/>
        </w:numPr>
        <w:rPr>
          <w:sz w:val="22"/>
          <w:szCs w:val="22"/>
        </w:rPr>
      </w:pPr>
      <w:r w:rsidRPr="007F0C03">
        <w:rPr>
          <w:sz w:val="22"/>
          <w:szCs w:val="22"/>
        </w:rPr>
        <w:t>Prayer – Vs. 4b</w:t>
      </w:r>
    </w:p>
    <w:p w14:paraId="5243A085" w14:textId="7E8E12D4" w:rsidR="0015335A" w:rsidRPr="007F0C03" w:rsidRDefault="0015335A" w:rsidP="007F0C03">
      <w:pPr>
        <w:pStyle w:val="ListParagraph"/>
        <w:numPr>
          <w:ilvl w:val="2"/>
          <w:numId w:val="1"/>
        </w:numPr>
        <w:rPr>
          <w:sz w:val="22"/>
          <w:szCs w:val="22"/>
        </w:rPr>
      </w:pPr>
      <w:r w:rsidRPr="007F0C03">
        <w:rPr>
          <w:sz w:val="22"/>
          <w:szCs w:val="22"/>
        </w:rPr>
        <w:t>Request – Vs. 5</w:t>
      </w:r>
    </w:p>
    <w:p w14:paraId="4D8B92DD" w14:textId="1D80F000" w:rsidR="0015335A" w:rsidRPr="007F0C03" w:rsidRDefault="0015335A" w:rsidP="007F0C03">
      <w:pPr>
        <w:pStyle w:val="ListParagraph"/>
        <w:numPr>
          <w:ilvl w:val="2"/>
          <w:numId w:val="1"/>
        </w:numPr>
        <w:rPr>
          <w:sz w:val="22"/>
          <w:szCs w:val="22"/>
        </w:rPr>
      </w:pPr>
      <w:r w:rsidRPr="007F0C03">
        <w:rPr>
          <w:sz w:val="22"/>
          <w:szCs w:val="22"/>
        </w:rPr>
        <w:t>Vision and Planning – Vs. 6-8</w:t>
      </w:r>
    </w:p>
    <w:p w14:paraId="567771FA" w14:textId="77777777" w:rsidR="00C2664F" w:rsidRPr="007F0C03" w:rsidRDefault="00C2664F" w:rsidP="007F0C03">
      <w:pPr>
        <w:pStyle w:val="ListParagraph"/>
        <w:numPr>
          <w:ilvl w:val="1"/>
          <w:numId w:val="1"/>
        </w:numPr>
        <w:rPr>
          <w:sz w:val="22"/>
          <w:szCs w:val="22"/>
        </w:rPr>
      </w:pPr>
      <w:r w:rsidRPr="007F0C03">
        <w:rPr>
          <w:sz w:val="22"/>
          <w:szCs w:val="22"/>
        </w:rPr>
        <w:t xml:space="preserve">Vision Becomes Reality – Chapters </w:t>
      </w:r>
      <w:r w:rsidR="003212AC" w:rsidRPr="007F0C03">
        <w:rPr>
          <w:sz w:val="22"/>
          <w:szCs w:val="22"/>
        </w:rPr>
        <w:t>2:9ff</w:t>
      </w:r>
    </w:p>
    <w:p w14:paraId="57BDC9CD" w14:textId="77777777" w:rsidR="00320623" w:rsidRPr="007F0C03" w:rsidRDefault="00320623" w:rsidP="007F0C03">
      <w:pPr>
        <w:rPr>
          <w:sz w:val="22"/>
          <w:szCs w:val="22"/>
        </w:rPr>
      </w:pPr>
    </w:p>
    <w:p w14:paraId="1557DAC2" w14:textId="2DE954D8" w:rsidR="006D7033" w:rsidRPr="007F0C03" w:rsidRDefault="006D7033" w:rsidP="007F0C03">
      <w:pPr>
        <w:pStyle w:val="Heading2"/>
        <w:spacing w:before="0"/>
        <w:rPr>
          <w:sz w:val="22"/>
          <w:szCs w:val="22"/>
        </w:rPr>
      </w:pPr>
      <w:r w:rsidRPr="007F0C03">
        <w:rPr>
          <w:sz w:val="22"/>
          <w:szCs w:val="22"/>
        </w:rPr>
        <w:t>Proposed Vision</w:t>
      </w:r>
    </w:p>
    <w:p w14:paraId="6670037D" w14:textId="77777777" w:rsidR="006D7033" w:rsidRPr="007F0C03" w:rsidRDefault="006D7033" w:rsidP="007F0C03">
      <w:pPr>
        <w:pStyle w:val="Heading1"/>
        <w:spacing w:before="0" w:line="240" w:lineRule="auto"/>
        <w:jc w:val="center"/>
        <w:rPr>
          <w:b/>
          <w:color w:val="000000" w:themeColor="text1"/>
          <w:sz w:val="22"/>
          <w:szCs w:val="22"/>
        </w:rPr>
      </w:pPr>
      <w:r w:rsidRPr="007F0C03">
        <w:rPr>
          <w:rFonts w:ascii="Calibri" w:eastAsia="Calibri" w:hAnsi="Calibri" w:cs="Calibri"/>
          <w:b/>
          <w:color w:val="000000" w:themeColor="text1"/>
          <w:sz w:val="22"/>
          <w:szCs w:val="22"/>
        </w:rPr>
        <w:t>Hephzibah Baptist Church Vision Statement</w:t>
      </w:r>
    </w:p>
    <w:p w14:paraId="7242C965" w14:textId="77777777" w:rsidR="006D7033" w:rsidRPr="007F0C03" w:rsidRDefault="006D7033" w:rsidP="007F0C03">
      <w:pPr>
        <w:rPr>
          <w:color w:val="000000" w:themeColor="text1"/>
          <w:sz w:val="22"/>
          <w:szCs w:val="22"/>
        </w:rPr>
      </w:pPr>
    </w:p>
    <w:p w14:paraId="1A17F2AB" w14:textId="5EB0ABC4" w:rsidR="006D7033" w:rsidRPr="007F0C03" w:rsidRDefault="006D7033" w:rsidP="007F0C03">
      <w:pPr>
        <w:jc w:val="center"/>
        <w:rPr>
          <w:color w:val="000000" w:themeColor="text1"/>
          <w:sz w:val="22"/>
          <w:szCs w:val="22"/>
        </w:rPr>
      </w:pPr>
      <w:r w:rsidRPr="007F0C03">
        <w:rPr>
          <w:color w:val="000000" w:themeColor="text1"/>
          <w:sz w:val="22"/>
          <w:szCs w:val="22"/>
        </w:rPr>
        <w:t xml:space="preserve">Growing together to become more like Jesus for the glory of God. </w:t>
      </w:r>
      <w:r w:rsidRPr="007F0C03">
        <w:rPr>
          <w:color w:val="000000" w:themeColor="text1"/>
          <w:sz w:val="22"/>
          <w:szCs w:val="22"/>
        </w:rPr>
        <w:br/>
        <w:t>______________________________________________________________________________</w:t>
      </w:r>
    </w:p>
    <w:p w14:paraId="23C55799" w14:textId="77777777" w:rsidR="006D7033" w:rsidRPr="007F0C03" w:rsidRDefault="006D7033" w:rsidP="007F0C03">
      <w:pPr>
        <w:jc w:val="both"/>
        <w:rPr>
          <w:color w:val="000000" w:themeColor="text1"/>
          <w:sz w:val="22"/>
          <w:szCs w:val="22"/>
        </w:rPr>
      </w:pPr>
      <w:r w:rsidRPr="007F0C03">
        <w:rPr>
          <w:rFonts w:ascii="Calibri" w:eastAsia="Calibri" w:hAnsi="Calibri" w:cs="Calibri"/>
          <w:color w:val="000000" w:themeColor="text1"/>
          <w:sz w:val="22"/>
          <w:szCs w:val="22"/>
        </w:rPr>
        <w:t>Hephzibah Baptist Church exists for the purpose of becoming, and helping others become, more like Jesus. We commit ourselves to this pursuit through God’s grace, and hope to bear fruit for His glory in four key areas including, Worship, Relationship, Service, and Proclamation.</w:t>
      </w:r>
    </w:p>
    <w:p w14:paraId="64BE5B60" w14:textId="77777777" w:rsidR="006D7033" w:rsidRPr="007F0C03" w:rsidRDefault="006D7033" w:rsidP="007F0C03">
      <w:pPr>
        <w:pStyle w:val="Heading2"/>
        <w:spacing w:before="0"/>
        <w:rPr>
          <w:b/>
          <w:i/>
          <w:color w:val="000000" w:themeColor="text1"/>
          <w:sz w:val="22"/>
          <w:szCs w:val="22"/>
          <w:u w:val="single"/>
        </w:rPr>
      </w:pPr>
      <w:r w:rsidRPr="007F0C03">
        <w:rPr>
          <w:b/>
          <w:i/>
          <w:color w:val="000000" w:themeColor="text1"/>
          <w:sz w:val="22"/>
          <w:szCs w:val="22"/>
          <w:u w:val="single"/>
        </w:rPr>
        <w:t>Worship</w:t>
      </w:r>
    </w:p>
    <w:p w14:paraId="75C4670F" w14:textId="77777777" w:rsidR="006D7033" w:rsidRPr="007F0C03" w:rsidRDefault="006D7033" w:rsidP="007F0C03">
      <w:pPr>
        <w:jc w:val="both"/>
        <w:rPr>
          <w:color w:val="000000" w:themeColor="text1"/>
          <w:sz w:val="22"/>
          <w:szCs w:val="22"/>
        </w:rPr>
      </w:pPr>
      <w:r w:rsidRPr="007F0C03">
        <w:rPr>
          <w:rFonts w:ascii="Calibri" w:eastAsia="Calibri" w:hAnsi="Calibri" w:cs="Calibri"/>
          <w:color w:val="000000" w:themeColor="text1"/>
          <w:sz w:val="22"/>
          <w:szCs w:val="22"/>
        </w:rPr>
        <w:t>Worship is the awe-inspired, passionate reverence and love for the God who created us! It is a natural consequence of the committed believer, and demands our whole heart, soul, mind, and strength. As we grow together to become more like Jesus, we believe in developing a lifestyle of worship that places God at the center of our lives.</w:t>
      </w:r>
    </w:p>
    <w:p w14:paraId="0AB2ADF4" w14:textId="77777777" w:rsidR="006D7033" w:rsidRPr="007F0C03" w:rsidRDefault="006D7033" w:rsidP="007F0C03">
      <w:pPr>
        <w:pStyle w:val="Heading2"/>
        <w:spacing w:before="0"/>
        <w:rPr>
          <w:b/>
          <w:i/>
          <w:color w:val="000000" w:themeColor="text1"/>
          <w:sz w:val="22"/>
          <w:szCs w:val="22"/>
          <w:u w:val="single"/>
        </w:rPr>
      </w:pPr>
      <w:r w:rsidRPr="007F0C03">
        <w:rPr>
          <w:b/>
          <w:i/>
          <w:color w:val="000000" w:themeColor="text1"/>
          <w:sz w:val="22"/>
          <w:szCs w:val="22"/>
          <w:u w:val="single"/>
        </w:rPr>
        <w:t>Relationships</w:t>
      </w:r>
    </w:p>
    <w:p w14:paraId="03C814BA" w14:textId="77777777" w:rsidR="006D7033" w:rsidRPr="007F0C03" w:rsidRDefault="006D7033" w:rsidP="007F0C03">
      <w:pPr>
        <w:rPr>
          <w:color w:val="000000" w:themeColor="text1"/>
          <w:sz w:val="22"/>
          <w:szCs w:val="22"/>
        </w:rPr>
      </w:pPr>
      <w:r w:rsidRPr="007F0C03">
        <w:rPr>
          <w:rFonts w:ascii="Calibri" w:eastAsia="Calibri" w:hAnsi="Calibri" w:cs="Calibri"/>
          <w:color w:val="000000" w:themeColor="text1"/>
          <w:sz w:val="22"/>
          <w:szCs w:val="22"/>
        </w:rPr>
        <w:t xml:space="preserve">The relationships we have with one another say a lot about our relationship with Almighty God! We believe by encouraging, supporting, and being the expression of grace to those around us, we can demonstrate the unmistakable characteristics of a follower of Jesus! </w:t>
      </w:r>
    </w:p>
    <w:p w14:paraId="2DCFE80E" w14:textId="77777777" w:rsidR="006D7033" w:rsidRPr="007F0C03" w:rsidRDefault="006D7033" w:rsidP="007F0C03">
      <w:pPr>
        <w:pStyle w:val="Heading2"/>
        <w:spacing w:before="0"/>
        <w:rPr>
          <w:b/>
          <w:i/>
          <w:color w:val="000000" w:themeColor="text1"/>
          <w:sz w:val="22"/>
          <w:szCs w:val="22"/>
          <w:u w:val="single"/>
        </w:rPr>
      </w:pPr>
      <w:r w:rsidRPr="007F0C03">
        <w:rPr>
          <w:b/>
          <w:i/>
          <w:color w:val="000000" w:themeColor="text1"/>
          <w:sz w:val="22"/>
          <w:szCs w:val="22"/>
          <w:u w:val="single"/>
        </w:rPr>
        <w:t>Service</w:t>
      </w:r>
    </w:p>
    <w:p w14:paraId="1C063BAD" w14:textId="77777777" w:rsidR="006D7033" w:rsidRPr="007F0C03" w:rsidRDefault="006D7033" w:rsidP="007F0C03">
      <w:pPr>
        <w:rPr>
          <w:color w:val="000000" w:themeColor="text1"/>
          <w:sz w:val="22"/>
          <w:szCs w:val="22"/>
        </w:rPr>
      </w:pPr>
      <w:r w:rsidRPr="007F0C03">
        <w:rPr>
          <w:rFonts w:ascii="Calibri" w:eastAsia="Calibri" w:hAnsi="Calibri" w:cs="Calibri"/>
          <w:color w:val="000000" w:themeColor="text1"/>
          <w:sz w:val="22"/>
          <w:szCs w:val="22"/>
        </w:rPr>
        <w:t xml:space="preserve">Jesus Christ was the ultimate servant! His timeless example compels us to use the spiritual gifts God has given us in the service of others. We believe this is a vital testimony in our walk with Jesus.   </w:t>
      </w:r>
    </w:p>
    <w:p w14:paraId="362C267A" w14:textId="77777777" w:rsidR="006D7033" w:rsidRPr="007F0C03" w:rsidRDefault="006D7033" w:rsidP="007F0C03">
      <w:pPr>
        <w:pStyle w:val="Heading2"/>
        <w:spacing w:before="0"/>
        <w:rPr>
          <w:b/>
          <w:i/>
          <w:color w:val="000000" w:themeColor="text1"/>
          <w:sz w:val="22"/>
          <w:szCs w:val="22"/>
          <w:u w:val="single"/>
        </w:rPr>
      </w:pPr>
      <w:r w:rsidRPr="007F0C03">
        <w:rPr>
          <w:b/>
          <w:i/>
          <w:color w:val="000000" w:themeColor="text1"/>
          <w:sz w:val="22"/>
          <w:szCs w:val="22"/>
          <w:u w:val="single"/>
        </w:rPr>
        <w:t>Proclamation</w:t>
      </w:r>
    </w:p>
    <w:p w14:paraId="0FB4C209" w14:textId="160B2858" w:rsidR="00320623" w:rsidRPr="007F0C03" w:rsidRDefault="006D7033" w:rsidP="007F0C03">
      <w:pPr>
        <w:rPr>
          <w:color w:val="000000" w:themeColor="text1"/>
          <w:sz w:val="22"/>
          <w:szCs w:val="22"/>
        </w:rPr>
      </w:pPr>
      <w:r w:rsidRPr="007F0C03">
        <w:rPr>
          <w:rFonts w:ascii="Calibri" w:eastAsia="Calibri" w:hAnsi="Calibri" w:cs="Calibri"/>
          <w:color w:val="000000" w:themeColor="text1"/>
          <w:sz w:val="22"/>
          <w:szCs w:val="22"/>
        </w:rPr>
        <w:t xml:space="preserve">When Jesus hung on Calvary’s cross, His outstretched arms were not only bearing the weight of man’s sin, they were also embracing a fallen humanity.  Central to becoming like Jesus is to trust alone in His provision for forgiveness and repent of our sin. We believe it is our duty to proclaim this truth in both word and deed. </w:t>
      </w:r>
    </w:p>
    <w:sectPr w:rsidR="00320623" w:rsidRPr="007F0C03" w:rsidSect="007F0C03">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F165" w14:textId="77777777" w:rsidR="002501B5" w:rsidRDefault="002501B5" w:rsidP="00923304">
      <w:r>
        <w:separator/>
      </w:r>
    </w:p>
  </w:endnote>
  <w:endnote w:type="continuationSeparator" w:id="0">
    <w:p w14:paraId="34BA3FA3" w14:textId="77777777" w:rsidR="002501B5" w:rsidRDefault="002501B5" w:rsidP="0092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3D2E8" w14:textId="77777777" w:rsidR="002501B5" w:rsidRDefault="002501B5" w:rsidP="00923304">
      <w:r>
        <w:separator/>
      </w:r>
    </w:p>
  </w:footnote>
  <w:footnote w:type="continuationSeparator" w:id="0">
    <w:p w14:paraId="747144CE" w14:textId="77777777" w:rsidR="002501B5" w:rsidRDefault="002501B5" w:rsidP="00923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343E" w14:textId="77777777" w:rsidR="00A02FBB" w:rsidRDefault="00A02FBB" w:rsidP="00211D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5EA52" w14:textId="77777777" w:rsidR="00A02FBB" w:rsidRDefault="00A02FBB" w:rsidP="00A02F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D749" w14:textId="77777777" w:rsidR="00A02FBB" w:rsidRDefault="00A02FBB" w:rsidP="00211D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1B5">
      <w:rPr>
        <w:rStyle w:val="PageNumber"/>
        <w:noProof/>
      </w:rPr>
      <w:t>1</w:t>
    </w:r>
    <w:r>
      <w:rPr>
        <w:rStyle w:val="PageNumber"/>
      </w:rPr>
      <w:fldChar w:fldCharType="end"/>
    </w:r>
  </w:p>
  <w:p w14:paraId="04FE9DF8" w14:textId="77777777" w:rsidR="00A02FBB" w:rsidRDefault="00A02FBB" w:rsidP="00A02FB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C5083"/>
    <w:multiLevelType w:val="hybridMultilevel"/>
    <w:tmpl w:val="94EEE4B2"/>
    <w:lvl w:ilvl="0" w:tplc="4F9472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F45A5"/>
    <w:multiLevelType w:val="hybridMultilevel"/>
    <w:tmpl w:val="98E6290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72373"/>
    <w:multiLevelType w:val="hybridMultilevel"/>
    <w:tmpl w:val="802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A7154"/>
    <w:multiLevelType w:val="hybridMultilevel"/>
    <w:tmpl w:val="45FAF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97C79"/>
    <w:multiLevelType w:val="hybridMultilevel"/>
    <w:tmpl w:val="E798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C36675"/>
    <w:multiLevelType w:val="hybridMultilevel"/>
    <w:tmpl w:val="1E60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428D1"/>
    <w:multiLevelType w:val="hybridMultilevel"/>
    <w:tmpl w:val="DFB4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A4FCE"/>
    <w:multiLevelType w:val="multilevel"/>
    <w:tmpl w:val="A48A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710D4A"/>
    <w:multiLevelType w:val="hybridMultilevel"/>
    <w:tmpl w:val="A58C581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4F"/>
    <w:rsid w:val="00024988"/>
    <w:rsid w:val="00061EF3"/>
    <w:rsid w:val="00070CAC"/>
    <w:rsid w:val="000770E6"/>
    <w:rsid w:val="00095275"/>
    <w:rsid w:val="000D2F8C"/>
    <w:rsid w:val="000F4F69"/>
    <w:rsid w:val="00100662"/>
    <w:rsid w:val="00112A54"/>
    <w:rsid w:val="0015335A"/>
    <w:rsid w:val="001A280C"/>
    <w:rsid w:val="001B4D75"/>
    <w:rsid w:val="001D2267"/>
    <w:rsid w:val="001F29F9"/>
    <w:rsid w:val="002501B5"/>
    <w:rsid w:val="002B4A18"/>
    <w:rsid w:val="00320623"/>
    <w:rsid w:val="003212AC"/>
    <w:rsid w:val="003869CD"/>
    <w:rsid w:val="003D1A56"/>
    <w:rsid w:val="0045010F"/>
    <w:rsid w:val="00474A5B"/>
    <w:rsid w:val="00480FE5"/>
    <w:rsid w:val="004C4CA4"/>
    <w:rsid w:val="004D1726"/>
    <w:rsid w:val="006275D5"/>
    <w:rsid w:val="00637223"/>
    <w:rsid w:val="006D69AB"/>
    <w:rsid w:val="006D7033"/>
    <w:rsid w:val="006E21D6"/>
    <w:rsid w:val="006E4D8A"/>
    <w:rsid w:val="00702040"/>
    <w:rsid w:val="007304B7"/>
    <w:rsid w:val="00743535"/>
    <w:rsid w:val="00764066"/>
    <w:rsid w:val="00766032"/>
    <w:rsid w:val="00785226"/>
    <w:rsid w:val="007F0C03"/>
    <w:rsid w:val="007F34E7"/>
    <w:rsid w:val="008435A1"/>
    <w:rsid w:val="00892683"/>
    <w:rsid w:val="008E4B55"/>
    <w:rsid w:val="00916403"/>
    <w:rsid w:val="00923304"/>
    <w:rsid w:val="009E3162"/>
    <w:rsid w:val="009E4469"/>
    <w:rsid w:val="00A0285D"/>
    <w:rsid w:val="00A02FBB"/>
    <w:rsid w:val="00A46071"/>
    <w:rsid w:val="00A64668"/>
    <w:rsid w:val="00A92ED4"/>
    <w:rsid w:val="00AC4C54"/>
    <w:rsid w:val="00AC66C0"/>
    <w:rsid w:val="00B136ED"/>
    <w:rsid w:val="00B30260"/>
    <w:rsid w:val="00B45629"/>
    <w:rsid w:val="00B47ED3"/>
    <w:rsid w:val="00B53AA4"/>
    <w:rsid w:val="00B7623B"/>
    <w:rsid w:val="00B8037A"/>
    <w:rsid w:val="00C2664F"/>
    <w:rsid w:val="00C44EBA"/>
    <w:rsid w:val="00C7593F"/>
    <w:rsid w:val="00C83FBF"/>
    <w:rsid w:val="00CA2D31"/>
    <w:rsid w:val="00CE6C5F"/>
    <w:rsid w:val="00DB11DC"/>
    <w:rsid w:val="00DC2894"/>
    <w:rsid w:val="00E46638"/>
    <w:rsid w:val="00EA540A"/>
    <w:rsid w:val="00ED4845"/>
    <w:rsid w:val="00EE5646"/>
    <w:rsid w:val="00EF2CFE"/>
    <w:rsid w:val="00F010D4"/>
    <w:rsid w:val="00F1541B"/>
    <w:rsid w:val="00F20A55"/>
    <w:rsid w:val="00F704B2"/>
    <w:rsid w:val="00F71258"/>
    <w:rsid w:val="00F77E5E"/>
    <w:rsid w:val="00F83884"/>
    <w:rsid w:val="00F87B1F"/>
    <w:rsid w:val="00FF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45C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0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6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4F"/>
    <w:pPr>
      <w:ind w:left="720"/>
      <w:contextualSpacing/>
    </w:pPr>
  </w:style>
  <w:style w:type="paragraph" w:styleId="Header">
    <w:name w:val="header"/>
    <w:basedOn w:val="Normal"/>
    <w:link w:val="HeaderChar"/>
    <w:uiPriority w:val="99"/>
    <w:unhideWhenUsed/>
    <w:rsid w:val="00A02FBB"/>
    <w:pPr>
      <w:tabs>
        <w:tab w:val="center" w:pos="4680"/>
        <w:tab w:val="right" w:pos="9360"/>
      </w:tabs>
    </w:pPr>
  </w:style>
  <w:style w:type="character" w:customStyle="1" w:styleId="HeaderChar">
    <w:name w:val="Header Char"/>
    <w:basedOn w:val="DefaultParagraphFont"/>
    <w:link w:val="Header"/>
    <w:uiPriority w:val="99"/>
    <w:rsid w:val="00A02FBB"/>
  </w:style>
  <w:style w:type="character" w:styleId="PageNumber">
    <w:name w:val="page number"/>
    <w:basedOn w:val="DefaultParagraphFont"/>
    <w:uiPriority w:val="99"/>
    <w:semiHidden/>
    <w:unhideWhenUsed/>
    <w:rsid w:val="00A02FBB"/>
  </w:style>
  <w:style w:type="character" w:customStyle="1" w:styleId="Heading2Char">
    <w:name w:val="Heading 2 Char"/>
    <w:basedOn w:val="DefaultParagraphFont"/>
    <w:link w:val="Heading2"/>
    <w:uiPriority w:val="9"/>
    <w:rsid w:val="0032062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D70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901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Organization" TargetMode="External"/><Relationship Id="rId8" Type="http://schemas.openxmlformats.org/officeDocument/2006/relationships/hyperlink" Target="https://en.wikipedia.org/wiki/Business_process" TargetMode="External"/><Relationship Id="rId9" Type="http://schemas.openxmlformats.org/officeDocument/2006/relationships/hyperlink" Target="https://en.wikipedia.org/wiki/Strategy" TargetMode="External"/><Relationship Id="rId10" Type="http://schemas.openxmlformats.org/officeDocument/2006/relationships/hyperlink" Target="https://en.wikipedia.org/wiki/Decision_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861</Words>
  <Characters>4909</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Proposed Vision</vt:lpstr>
      <vt:lpstr>Hephzibah Baptist Church Vision Statement</vt:lpstr>
      <vt:lpstr>    Worship</vt:lpstr>
      <vt:lpstr>    Relationships</vt:lpstr>
      <vt:lpstr>    Service</vt:lpstr>
      <vt:lpstr>    Proclamation</vt:lpstr>
    </vt:vector>
  </TitlesOfParts>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4</cp:revision>
  <dcterms:created xsi:type="dcterms:W3CDTF">2015-11-22T14:14:00Z</dcterms:created>
  <dcterms:modified xsi:type="dcterms:W3CDTF">2015-11-22T14:24:00Z</dcterms:modified>
</cp:coreProperties>
</file>